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4D9E317" w:rsidR="00173870" w:rsidRPr="00A45E2E" w:rsidRDefault="007276FF" w:rsidP="00186477">
            <w:pPr>
              <w:pStyle w:val="makalebal2"/>
              <w:rPr>
                <w:rFonts w:ascii="Times New Roman" w:hAnsi="Times New Roman" w:cs="Times New Roman"/>
                <w:sz w:val="24"/>
                <w:szCs w:val="24"/>
              </w:rPr>
            </w:pPr>
            <w:r w:rsidRPr="007960B6">
              <w:rPr>
                <w:rFonts w:ascii="Times New Roman" w:hAnsi="Times New Roman" w:cs="Times New Roman"/>
                <w:sz w:val="24"/>
                <w:szCs w:val="24"/>
              </w:rPr>
              <w:t>Türkçe Dersinde Yaratıcı Yazmayı Destekleyen Bir Araç Olarak Geleneksel Motifler: Amasya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1A6A4C4" w:rsidR="00186477" w:rsidRPr="00A45E2E" w:rsidRDefault="007276FF" w:rsidP="00186477">
            <w:pPr>
              <w:ind w:firstLine="0"/>
              <w:jc w:val="center"/>
              <w:rPr>
                <w:rFonts w:ascii="Times New Roman" w:hAnsi="Times New Roman" w:cs="Times New Roman"/>
                <w:b/>
                <w:sz w:val="24"/>
              </w:rPr>
            </w:pPr>
            <w:r>
              <w:rPr>
                <w:rFonts w:ascii="Times New Roman" w:hAnsi="Times New Roman" w:cs="Times New Roman"/>
                <w:b/>
                <w:sz w:val="24"/>
              </w:rPr>
              <w:t>Niyazi ŞİŞİK</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1"/>
            </w:r>
          </w:p>
          <w:p w14:paraId="4C1DDCA1" w14:textId="6BCF8773" w:rsidR="00186477" w:rsidRPr="00A45E2E" w:rsidRDefault="007276FF" w:rsidP="00186477">
            <w:pPr>
              <w:ind w:firstLine="0"/>
              <w:jc w:val="center"/>
              <w:rPr>
                <w:rFonts w:ascii="Times New Roman" w:hAnsi="Times New Roman" w:cs="Times New Roman"/>
                <w:b/>
                <w:sz w:val="24"/>
              </w:rPr>
            </w:pPr>
            <w:r>
              <w:rPr>
                <w:rFonts w:ascii="Times New Roman" w:hAnsi="Times New Roman" w:cs="Times New Roman"/>
                <w:b/>
                <w:sz w:val="24"/>
              </w:rPr>
              <w:t>Özlem KAVALCI GÖKTEPE</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2"/>
            </w:r>
          </w:p>
          <w:p w14:paraId="313213DB" w14:textId="45B9DA92" w:rsidR="00186477" w:rsidRPr="009F553C" w:rsidRDefault="007276FF" w:rsidP="00186477">
            <w:pPr>
              <w:ind w:firstLine="0"/>
              <w:jc w:val="center"/>
              <w:rPr>
                <w:rFonts w:ascii="Times New Roman" w:hAnsi="Times New Roman" w:cs="Times New Roman"/>
                <w:i/>
              </w:rPr>
            </w:pPr>
            <w:r>
              <w:rPr>
                <w:rFonts w:ascii="Times New Roman" w:hAnsi="Times New Roman" w:cs="Times New Roman"/>
                <w:b/>
                <w:sz w:val="24"/>
              </w:rPr>
              <w:t>Güleç TOPRAK</w:t>
            </w:r>
            <w:r w:rsidRPr="009F553C">
              <w:rPr>
                <w:rStyle w:val="DipnotBavurusu"/>
                <w:rFonts w:ascii="Times New Roman" w:hAnsi="Times New Roman" w:cs="Times New Roman"/>
                <w:b/>
                <w:i/>
                <w:sz w:val="24"/>
              </w:rPr>
              <w:t xml:space="preserve"> </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636D9EAD" w:rsidR="00186477" w:rsidRPr="009F553C" w:rsidRDefault="007276FF" w:rsidP="00186477">
            <w:pPr>
              <w:ind w:firstLine="0"/>
              <w:rPr>
                <w:rFonts w:ascii="Times New Roman" w:hAnsi="Times New Roman" w:cs="Times New Roman"/>
                <w:i/>
                <w:sz w:val="24"/>
                <w:szCs w:val="24"/>
              </w:rPr>
            </w:pPr>
            <w:r w:rsidRPr="00925F32">
              <w:rPr>
                <w:rFonts w:ascii="Times New Roman" w:hAnsi="Times New Roman" w:cs="Times New Roman"/>
                <w:iCs/>
                <w:sz w:val="24"/>
                <w:szCs w:val="24"/>
              </w:rPr>
              <w:t xml:space="preserve">Bu araştırma, Türkçe dersinde geleneksel Amasya dokuma motiflerine dayalı yaratıcı yazma kağıdının ortaokul 6. sınıf öğrencilerinin yazılı anlatım becerileri üzerindeki etkisini incelemektedir. Araştırma, ön test–son test desenine dayalı uygulama temelli bir çalışma olarak yürütülmüştür. Türkçe dersinde kullanılmak üzere motif temelli bir yaratıcı yazma kâğıdı hazırlanmış ve uygulama sürecinde öğrencilere uygulanmıştır. Veriler, uygulama öncesi ve sonrası yazılı anlatım puanları ile öğrenci metinleri üzerinden toplanmıştır. Nicel analiz sonuçları, son test puan ortalamalarının ön test puanlarına göre belirgin biçimde arttığını ve standart sapmanın azaldığını ortaya koymuştur. Bu bulgular, öğrencilerin yazma başarısında genel bir artışın yanı sıra daha dengeli bir başarı dağılımına ulaşıldığını göstermektedir. Nitel analizlerde ise öğrencilerin metinlerinde anlatı yapısı, betimleyici dil kullanımı, özgünlük ve sembolik anlatım açısından anlamlı gelişmeler saptanmıştır. Özellikle </w:t>
            </w:r>
            <w:proofErr w:type="spellStart"/>
            <w:r w:rsidRPr="00925F32">
              <w:rPr>
                <w:rFonts w:ascii="Times New Roman" w:hAnsi="Times New Roman" w:cs="Times New Roman"/>
                <w:iCs/>
                <w:sz w:val="24"/>
                <w:szCs w:val="24"/>
              </w:rPr>
              <w:t>Kilitsuyu</w:t>
            </w:r>
            <w:proofErr w:type="spellEnd"/>
            <w:r w:rsidRPr="00925F32">
              <w:rPr>
                <w:rFonts w:ascii="Times New Roman" w:hAnsi="Times New Roman" w:cs="Times New Roman"/>
                <w:iCs/>
                <w:sz w:val="24"/>
                <w:szCs w:val="24"/>
              </w:rPr>
              <w:t xml:space="preserve">, </w:t>
            </w:r>
            <w:proofErr w:type="spellStart"/>
            <w:r w:rsidRPr="00925F32">
              <w:rPr>
                <w:rFonts w:ascii="Times New Roman" w:hAnsi="Times New Roman" w:cs="Times New Roman"/>
                <w:iCs/>
                <w:sz w:val="24"/>
                <w:szCs w:val="24"/>
              </w:rPr>
              <w:t>Yılangözü</w:t>
            </w:r>
            <w:proofErr w:type="spellEnd"/>
            <w:r w:rsidRPr="00925F32">
              <w:rPr>
                <w:rFonts w:ascii="Times New Roman" w:hAnsi="Times New Roman" w:cs="Times New Roman"/>
                <w:iCs/>
                <w:sz w:val="24"/>
                <w:szCs w:val="24"/>
              </w:rPr>
              <w:t xml:space="preserve"> ve </w:t>
            </w:r>
            <w:proofErr w:type="spellStart"/>
            <w:r w:rsidRPr="00925F32">
              <w:rPr>
                <w:rFonts w:ascii="Times New Roman" w:hAnsi="Times New Roman" w:cs="Times New Roman"/>
                <w:iCs/>
                <w:sz w:val="24"/>
                <w:szCs w:val="24"/>
              </w:rPr>
              <w:t>Kumsaatı</w:t>
            </w:r>
            <w:proofErr w:type="spellEnd"/>
            <w:r w:rsidRPr="00925F32">
              <w:rPr>
                <w:rFonts w:ascii="Times New Roman" w:hAnsi="Times New Roman" w:cs="Times New Roman"/>
                <w:iCs/>
                <w:sz w:val="24"/>
                <w:szCs w:val="24"/>
              </w:rPr>
              <w:t xml:space="preserve"> gibi motiflerin öğrencilerin anlatılarında bilişsel ve metaforik birer iskele işlevi gördüğü belirlenmiştir. Araştırma sonuçları, geleneksel kültür unsurlarının yaratıcı yazma öğretiminde etkili ve sürdürülebilir bir öğretim aracı olarak kullanılabileceğini göstermektedir.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D16F95C" w:rsidR="00186477" w:rsidRPr="009F553C" w:rsidRDefault="007276FF"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Pr="00925F32">
              <w:rPr>
                <w:rFonts w:ascii="Times New Roman" w:hAnsi="Times New Roman" w:cs="Times New Roman"/>
                <w:bCs/>
                <w:i/>
                <w:sz w:val="24"/>
                <w:szCs w:val="24"/>
              </w:rPr>
              <w:t>Yaratıcı yazma, Amasya dokuma motifleri, Türkçe eğitimi, kültürel miras, yazılı anlatım.</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636B" w14:textId="77777777" w:rsidR="009A44B8" w:rsidRDefault="009A44B8" w:rsidP="005C32FC">
      <w:pPr>
        <w:spacing w:after="0"/>
      </w:pPr>
      <w:r>
        <w:separator/>
      </w:r>
    </w:p>
  </w:endnote>
  <w:endnote w:type="continuationSeparator" w:id="0">
    <w:p w14:paraId="4F3CEFF3" w14:textId="77777777" w:rsidR="009A44B8" w:rsidRDefault="009A44B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D3EC" w14:textId="77777777" w:rsidR="009A44B8" w:rsidRDefault="009A44B8" w:rsidP="005C32FC">
      <w:pPr>
        <w:spacing w:after="0"/>
      </w:pPr>
      <w:r>
        <w:separator/>
      </w:r>
    </w:p>
  </w:footnote>
  <w:footnote w:type="continuationSeparator" w:id="0">
    <w:p w14:paraId="56B26C48" w14:textId="77777777" w:rsidR="009A44B8" w:rsidRDefault="009A44B8" w:rsidP="005C32FC">
      <w:pPr>
        <w:spacing w:after="0"/>
      </w:pPr>
      <w:r>
        <w:continuationSeparator/>
      </w:r>
    </w:p>
  </w:footnote>
  <w:footnote w:id="1">
    <w:p w14:paraId="02178776" w14:textId="7D584ECC"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276FF">
        <w:rPr>
          <w:rFonts w:ascii="Times New Roman" w:hAnsi="Times New Roman" w:cs="Times New Roman"/>
          <w:i/>
        </w:rPr>
        <w:t>Amasya Olgunlaşma Enstitüsü Müdürü</w:t>
      </w:r>
      <w:r w:rsidR="007276FF" w:rsidRPr="009F553C">
        <w:rPr>
          <w:rFonts w:ascii="Times New Roman" w:hAnsi="Times New Roman" w:cs="Times New Roman"/>
          <w:i/>
        </w:rPr>
        <w:t xml:space="preserve">, </w:t>
      </w:r>
      <w:r w:rsidR="007276FF">
        <w:rPr>
          <w:rFonts w:ascii="Times New Roman" w:hAnsi="Times New Roman" w:cs="Times New Roman"/>
          <w:i/>
        </w:rPr>
        <w:t>Niyazi ŞİŞİK</w:t>
      </w:r>
      <w:r w:rsidR="007276FF" w:rsidRPr="009F553C">
        <w:rPr>
          <w:rFonts w:ascii="Times New Roman" w:hAnsi="Times New Roman" w:cs="Times New Roman"/>
          <w:i/>
        </w:rPr>
        <w:t>,</w:t>
      </w:r>
      <w:r w:rsidR="007276FF">
        <w:rPr>
          <w:rFonts w:ascii="Times New Roman" w:hAnsi="Times New Roman" w:cs="Times New Roman"/>
          <w:i/>
        </w:rPr>
        <w:t xml:space="preserve"> Türk Dili ve Edebiyatı Öğretmenliği</w:t>
      </w:r>
      <w:r w:rsidR="007276FF" w:rsidRPr="009F553C">
        <w:rPr>
          <w:rFonts w:ascii="Times New Roman" w:hAnsi="Times New Roman" w:cs="Times New Roman"/>
          <w:i/>
        </w:rPr>
        <w:t xml:space="preserve">, </w:t>
      </w:r>
      <w:hyperlink r:id="rId1" w:history="1">
        <w:r w:rsidR="007276FF" w:rsidRPr="008852D1">
          <w:rPr>
            <w:rStyle w:val="Kpr"/>
            <w:rFonts w:ascii="Times New Roman" w:hAnsi="Times New Roman" w:cs="Times New Roman"/>
            <w:i/>
          </w:rPr>
          <w:t>niyazi_sisik@hotmail.com</w:t>
        </w:r>
      </w:hyperlink>
    </w:p>
  </w:footnote>
  <w:footnote w:id="2">
    <w:p w14:paraId="0AC82374" w14:textId="3AA68686"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bookmarkStart w:id="0" w:name="_Hlk219381022"/>
      <w:r w:rsidR="007276FF">
        <w:rPr>
          <w:rFonts w:ascii="Times New Roman" w:hAnsi="Times New Roman" w:cs="Times New Roman"/>
          <w:i/>
        </w:rPr>
        <w:t>Türk Dili ve Edebiyatı Öğretmeni</w:t>
      </w:r>
      <w:r w:rsidR="007276FF" w:rsidRPr="009F553C">
        <w:rPr>
          <w:rFonts w:ascii="Times New Roman" w:hAnsi="Times New Roman" w:cs="Times New Roman"/>
          <w:i/>
        </w:rPr>
        <w:t xml:space="preserve">, </w:t>
      </w:r>
      <w:r w:rsidR="007276FF">
        <w:rPr>
          <w:rFonts w:ascii="Times New Roman" w:hAnsi="Times New Roman" w:cs="Times New Roman"/>
          <w:i/>
        </w:rPr>
        <w:t>Özlem KAVALCI GÖKTEPE</w:t>
      </w:r>
      <w:r w:rsidR="007276FF" w:rsidRPr="009F553C">
        <w:rPr>
          <w:rFonts w:ascii="Times New Roman" w:hAnsi="Times New Roman" w:cs="Times New Roman"/>
          <w:i/>
        </w:rPr>
        <w:t>,</w:t>
      </w:r>
      <w:r w:rsidR="007276FF" w:rsidRPr="007960B6">
        <w:t xml:space="preserve"> </w:t>
      </w:r>
      <w:r w:rsidR="007276FF" w:rsidRPr="007960B6">
        <w:rPr>
          <w:rFonts w:ascii="Times New Roman" w:hAnsi="Times New Roman" w:cs="Times New Roman"/>
          <w:i/>
        </w:rPr>
        <w:t>Türk Dili ve Edebiyatı Öğretmenliği</w:t>
      </w:r>
      <w:r w:rsidR="007276FF" w:rsidRPr="009F553C">
        <w:rPr>
          <w:rFonts w:ascii="Times New Roman" w:hAnsi="Times New Roman" w:cs="Times New Roman"/>
          <w:i/>
        </w:rPr>
        <w:t xml:space="preserve">, </w:t>
      </w:r>
      <w:hyperlink r:id="rId2" w:history="1">
        <w:r w:rsidR="007276FF" w:rsidRPr="008852D1">
          <w:rPr>
            <w:rStyle w:val="Kpr"/>
            <w:rFonts w:ascii="Times New Roman" w:hAnsi="Times New Roman" w:cs="Times New Roman"/>
            <w:i/>
          </w:rPr>
          <w:t>kavalcigoktepeozlem@gmail.com</w:t>
        </w:r>
      </w:hyperlink>
      <w:bookmarkEnd w:id="0"/>
    </w:p>
  </w:footnote>
  <w:footnote w:id="3">
    <w:p w14:paraId="7F33D503" w14:textId="00A7FE9A"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bookmarkStart w:id="1" w:name="_Hlk219380447"/>
      <w:r w:rsidR="007276FF">
        <w:rPr>
          <w:rFonts w:ascii="Times New Roman" w:hAnsi="Times New Roman" w:cs="Times New Roman"/>
          <w:i/>
        </w:rPr>
        <w:t>Tarih Öğretmeni</w:t>
      </w:r>
      <w:r w:rsidR="007276FF" w:rsidRPr="009F553C">
        <w:rPr>
          <w:rFonts w:ascii="Times New Roman" w:hAnsi="Times New Roman" w:cs="Times New Roman"/>
          <w:i/>
        </w:rPr>
        <w:t xml:space="preserve">, </w:t>
      </w:r>
      <w:r w:rsidR="007276FF">
        <w:rPr>
          <w:rFonts w:ascii="Times New Roman" w:hAnsi="Times New Roman" w:cs="Times New Roman"/>
          <w:i/>
        </w:rPr>
        <w:t>Güleç TOPRAK</w:t>
      </w:r>
      <w:r w:rsidR="007276FF" w:rsidRPr="009F553C">
        <w:rPr>
          <w:rFonts w:ascii="Times New Roman" w:hAnsi="Times New Roman" w:cs="Times New Roman"/>
          <w:i/>
        </w:rPr>
        <w:t xml:space="preserve">, </w:t>
      </w:r>
      <w:r w:rsidR="007276FF">
        <w:rPr>
          <w:rFonts w:ascii="Times New Roman" w:hAnsi="Times New Roman" w:cs="Times New Roman"/>
          <w:i/>
        </w:rPr>
        <w:t>Tarih Öğretmenliği</w:t>
      </w:r>
      <w:r w:rsidR="007276FF" w:rsidRPr="009F553C">
        <w:rPr>
          <w:rFonts w:ascii="Times New Roman" w:hAnsi="Times New Roman" w:cs="Times New Roman"/>
          <w:i/>
        </w:rPr>
        <w:t xml:space="preserve">, </w:t>
      </w:r>
      <w:hyperlink r:id="rId3" w:history="1">
        <w:r w:rsidR="007276FF" w:rsidRPr="008852D1">
          <w:rPr>
            <w:rStyle w:val="Kpr"/>
            <w:rFonts w:ascii="Times New Roman" w:hAnsi="Times New Roman" w:cs="Times New Roman"/>
            <w:i/>
          </w:rPr>
          <w:t>argulec@hotmail.com</w:t>
        </w:r>
      </w:hyperlin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276F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A44B8"/>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argulec@hotmail.com" TargetMode="External"/><Relationship Id="rId2" Type="http://schemas.openxmlformats.org/officeDocument/2006/relationships/hyperlink" Target="mailto:kavalcigoktepeozlem@gmail.com" TargetMode="External"/><Relationship Id="rId1" Type="http://schemas.openxmlformats.org/officeDocument/2006/relationships/hyperlink" Target="mailto:niyazi_sisik@hot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2026-01-15T11:51:00Z</dcterms:created>
  <dcterms:modified xsi:type="dcterms:W3CDTF">2026-01-15T11:51:00Z</dcterms:modified>
</cp:coreProperties>
</file>