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72"/>
        <w:gridCol w:w="3478"/>
      </w:tblGrid>
      <w:tr w:rsidR="00431BA4" w:rsidRPr="008C53F4" w:rsidTr="008F5C68">
        <w:trPr>
          <w:trHeight w:val="1938"/>
        </w:trPr>
        <w:tc>
          <w:tcPr>
            <w:tcW w:w="8850" w:type="dxa"/>
            <w:gridSpan w:val="2"/>
            <w:tcBorders>
              <w:top w:val="single" w:sz="2" w:space="0" w:color="663300"/>
              <w:bottom w:val="single" w:sz="2" w:space="0" w:color="663300"/>
            </w:tcBorders>
            <w:vAlign w:val="bottom"/>
          </w:tcPr>
          <w:p w:rsidR="00431BA4" w:rsidRPr="009F553C" w:rsidRDefault="00431BA4" w:rsidP="002D4055">
            <w:pPr>
              <w:ind w:firstLine="0"/>
              <w:rPr>
                <w:rFonts w:ascii="Times New Roman" w:hAnsi="Times New Roman" w:cs="Times New Roman"/>
                <w:i/>
                <w:sz w:val="28"/>
              </w:rPr>
            </w:pPr>
            <w:r>
              <w:rPr>
                <w:i/>
                <w:noProof/>
                <w:lang w:eastAsia="tr-TR"/>
              </w:rPr>
              <w:drawing>
                <wp:anchor distT="0" distB="0" distL="114300" distR="114300" simplePos="0" relativeHeight="251659264" behindDoc="0" locked="0" layoutInCell="1" allowOverlap="1">
                  <wp:simplePos x="0" y="0"/>
                  <wp:positionH relativeFrom="column">
                    <wp:posOffset>650240</wp:posOffset>
                  </wp:positionH>
                  <wp:positionV relativeFrom="paragraph">
                    <wp:posOffset>-774700</wp:posOffset>
                  </wp:positionV>
                  <wp:extent cx="4648200" cy="981075"/>
                  <wp:effectExtent l="0" t="0" r="0"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48200" cy="981075"/>
                          </a:xfrm>
                          <a:prstGeom prst="rect">
                            <a:avLst/>
                          </a:prstGeom>
                        </pic:spPr>
                      </pic:pic>
                    </a:graphicData>
                  </a:graphic>
                </wp:anchor>
              </w:drawing>
            </w:r>
          </w:p>
        </w:tc>
      </w:tr>
      <w:tr w:rsidR="00431BA4" w:rsidRPr="008C53F4" w:rsidTr="008F5C68">
        <w:trPr>
          <w:trHeight w:val="951"/>
        </w:trPr>
        <w:tc>
          <w:tcPr>
            <w:tcW w:w="8850" w:type="dxa"/>
            <w:gridSpan w:val="2"/>
            <w:tcBorders>
              <w:top w:val="single" w:sz="2" w:space="0" w:color="663300"/>
              <w:bottom w:val="single" w:sz="4" w:space="0" w:color="FFFFFF" w:themeColor="background1"/>
            </w:tcBorders>
            <w:vAlign w:val="center"/>
          </w:tcPr>
          <w:p w:rsidR="00431BA4" w:rsidRPr="009C4209" w:rsidRDefault="009C4209" w:rsidP="007E64A7">
            <w:pPr>
              <w:pStyle w:val="Balk1"/>
              <w:jc w:val="center"/>
              <w:outlineLvl w:val="0"/>
              <w:rPr>
                <w:rFonts w:ascii="Times New Roman" w:hAnsi="Times New Roman" w:cs="Times New Roman"/>
                <w:b w:val="0"/>
                <w:bCs/>
                <w:sz w:val="24"/>
                <w:szCs w:val="24"/>
              </w:rPr>
            </w:pPr>
            <w:r w:rsidRPr="009C4209">
              <w:rPr>
                <w:rStyle w:val="Gl"/>
                <w:rFonts w:ascii="Times New Roman" w:hAnsi="Times New Roman" w:cs="Times New Roman"/>
                <w:b/>
                <w:sz w:val="24"/>
                <w:szCs w:val="24"/>
              </w:rPr>
              <w:t>KÜLTÜREL ANADOLU MOTİFLERİ İLE OLUŞTURULAN TASARIMLARDA YAPAY ZEKÂ DESTEĞİ</w:t>
            </w:r>
          </w:p>
        </w:tc>
      </w:tr>
      <w:tr w:rsidR="00431BA4" w:rsidRPr="008C53F4" w:rsidTr="00C05514">
        <w:trPr>
          <w:trHeight w:val="635"/>
        </w:trPr>
        <w:tc>
          <w:tcPr>
            <w:tcW w:w="8850" w:type="dxa"/>
            <w:gridSpan w:val="2"/>
            <w:tcBorders>
              <w:top w:val="single" w:sz="4" w:space="0" w:color="FFFFFF" w:themeColor="background1"/>
            </w:tcBorders>
            <w:vAlign w:val="center"/>
          </w:tcPr>
          <w:p w:rsidR="00431BA4" w:rsidRPr="00A45E2E" w:rsidRDefault="00C26448" w:rsidP="002D4055">
            <w:pPr>
              <w:ind w:firstLine="0"/>
              <w:jc w:val="center"/>
              <w:rPr>
                <w:rFonts w:ascii="Times New Roman" w:hAnsi="Times New Roman" w:cs="Times New Roman"/>
                <w:b/>
                <w:sz w:val="24"/>
              </w:rPr>
            </w:pPr>
            <w:r>
              <w:rPr>
                <w:rFonts w:ascii="Times New Roman" w:hAnsi="Times New Roman" w:cs="Times New Roman"/>
                <w:b/>
                <w:sz w:val="24"/>
              </w:rPr>
              <w:t>Tolga SAĞTAŞ</w:t>
            </w:r>
            <w:r w:rsidR="00431BA4" w:rsidRPr="00A45E2E">
              <w:rPr>
                <w:rStyle w:val="DipnotBavurusu"/>
                <w:rFonts w:ascii="Times New Roman" w:hAnsi="Times New Roman" w:cs="Times New Roman"/>
                <w:b/>
                <w:sz w:val="24"/>
              </w:rPr>
              <w:footnoteReference w:id="2"/>
            </w:r>
          </w:p>
          <w:p w:rsidR="00431BA4" w:rsidRPr="009F553C" w:rsidRDefault="00431BA4" w:rsidP="002D4055">
            <w:pPr>
              <w:ind w:firstLine="0"/>
              <w:jc w:val="center"/>
              <w:rPr>
                <w:rFonts w:ascii="Times New Roman" w:hAnsi="Times New Roman" w:cs="Times New Roman"/>
                <w:i/>
              </w:rPr>
            </w:pPr>
          </w:p>
        </w:tc>
      </w:tr>
      <w:tr w:rsidR="00431BA4" w:rsidRPr="008C53F4" w:rsidTr="00C05514">
        <w:trPr>
          <w:trHeight w:val="299"/>
        </w:trPr>
        <w:tc>
          <w:tcPr>
            <w:tcW w:w="5372" w:type="dxa"/>
            <w:tcBorders>
              <w:top w:val="single" w:sz="2" w:space="0" w:color="663300"/>
              <w:bottom w:val="single" w:sz="2" w:space="0" w:color="663300"/>
            </w:tcBorders>
            <w:vAlign w:val="bottom"/>
          </w:tcPr>
          <w:p w:rsidR="00431BA4" w:rsidRPr="00A45E2E" w:rsidRDefault="00431BA4" w:rsidP="002D4055">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rsidR="00431BA4" w:rsidRPr="009F553C" w:rsidRDefault="00431BA4" w:rsidP="002D4055">
            <w:pPr>
              <w:spacing w:after="0"/>
              <w:jc w:val="right"/>
              <w:rPr>
                <w:rFonts w:ascii="Times New Roman" w:hAnsi="Times New Roman" w:cs="Times New Roman"/>
                <w:b/>
                <w:i/>
                <w:sz w:val="24"/>
                <w:szCs w:val="24"/>
              </w:rPr>
            </w:pPr>
          </w:p>
        </w:tc>
      </w:tr>
      <w:tr w:rsidR="00431BA4" w:rsidRPr="008C53F4" w:rsidTr="008F5C68">
        <w:trPr>
          <w:trHeight w:val="4965"/>
        </w:trPr>
        <w:tc>
          <w:tcPr>
            <w:tcW w:w="8850" w:type="dxa"/>
            <w:gridSpan w:val="2"/>
            <w:tcBorders>
              <w:top w:val="single" w:sz="2" w:space="0" w:color="663300"/>
              <w:bottom w:val="single" w:sz="2" w:space="0" w:color="663300"/>
            </w:tcBorders>
            <w:vAlign w:val="center"/>
          </w:tcPr>
          <w:p w:rsidR="00431BA4" w:rsidRPr="007E64A7" w:rsidRDefault="00576CE5" w:rsidP="007E64A7">
            <w:pPr>
              <w:rPr>
                <w:rFonts w:ascii="Times New Roman" w:hAnsi="Times New Roman" w:cs="Times New Roman"/>
                <w:sz w:val="24"/>
                <w:szCs w:val="24"/>
              </w:rPr>
            </w:pPr>
            <w:r w:rsidRPr="00E039A4">
              <w:rPr>
                <w:rFonts w:ascii="Times New Roman" w:hAnsi="Times New Roman" w:cs="Times New Roman"/>
                <w:sz w:val="24"/>
                <w:szCs w:val="24"/>
              </w:rPr>
              <w:t xml:space="preserve">Tasarımda bağlamsal bir unsur olan kültür; anlam üretme, estetik, sembolik ve işlevsel boyutları doğrudan etkileyen önemli bir faktör olmuştur. </w:t>
            </w:r>
            <w:r>
              <w:rPr>
                <w:rFonts w:ascii="Times New Roman" w:hAnsi="Times New Roman" w:cs="Times New Roman"/>
                <w:sz w:val="24"/>
                <w:szCs w:val="24"/>
              </w:rPr>
              <w:t>Kültürel t</w:t>
            </w:r>
            <w:r w:rsidRPr="00E039A4">
              <w:rPr>
                <w:rFonts w:ascii="Times New Roman" w:hAnsi="Times New Roman" w:cs="Times New Roman"/>
                <w:sz w:val="24"/>
                <w:szCs w:val="24"/>
              </w:rPr>
              <w:t>asarım</w:t>
            </w:r>
            <w:r>
              <w:rPr>
                <w:rFonts w:ascii="Times New Roman" w:hAnsi="Times New Roman" w:cs="Times New Roman"/>
                <w:sz w:val="24"/>
                <w:szCs w:val="24"/>
              </w:rPr>
              <w:t>lar ise</w:t>
            </w:r>
            <w:r w:rsidRPr="00E039A4">
              <w:rPr>
                <w:rFonts w:ascii="Times New Roman" w:hAnsi="Times New Roman" w:cs="Times New Roman"/>
                <w:sz w:val="24"/>
                <w:szCs w:val="24"/>
              </w:rPr>
              <w:t xml:space="preserve"> sadece biçimsel olarak değil içerik olarak da toplumun değerlerini, tarihini ve kolektif kimliğini ortaya koyduğu bir iletişim aracı olarak kendini gösterm</w:t>
            </w:r>
            <w:r>
              <w:rPr>
                <w:rFonts w:ascii="Times New Roman" w:hAnsi="Times New Roman" w:cs="Times New Roman"/>
                <w:sz w:val="24"/>
                <w:szCs w:val="24"/>
              </w:rPr>
              <w:t>işt</w:t>
            </w:r>
            <w:r w:rsidRPr="00E039A4">
              <w:rPr>
                <w:rFonts w:ascii="Times New Roman" w:hAnsi="Times New Roman" w:cs="Times New Roman"/>
                <w:sz w:val="24"/>
                <w:szCs w:val="24"/>
              </w:rPr>
              <w:t>ir. Yenilikçi tasarım sürecinde de Anadolu kültürünün teknoloji ile entegre olarak kendi özünü kaybetmeden yenilikçi tasarıma uyumlu bir biçimde dâhil edilmesine olanak sağla</w:t>
            </w:r>
            <w:r>
              <w:rPr>
                <w:rFonts w:ascii="Times New Roman" w:hAnsi="Times New Roman" w:cs="Times New Roman"/>
                <w:sz w:val="24"/>
                <w:szCs w:val="24"/>
              </w:rPr>
              <w:t>mış ve</w:t>
            </w:r>
            <w:r w:rsidRPr="00E039A4">
              <w:rPr>
                <w:rFonts w:ascii="Times New Roman" w:hAnsi="Times New Roman" w:cs="Times New Roman"/>
                <w:sz w:val="24"/>
                <w:szCs w:val="24"/>
              </w:rPr>
              <w:t xml:space="preserve"> kültürel özgünlük ile evrensel ilkeler birbirleriyle anlamsal biçimde bütünleşerek disiplinler arası yenilikçi bir bağ oluşturmuştur. </w:t>
            </w:r>
            <w:r>
              <w:rPr>
                <w:rFonts w:ascii="Times New Roman" w:hAnsi="Times New Roman" w:cs="Times New Roman"/>
                <w:sz w:val="24"/>
                <w:szCs w:val="24"/>
              </w:rPr>
              <w:t>Bu</w:t>
            </w:r>
            <w:r w:rsidRPr="00E039A4">
              <w:rPr>
                <w:rFonts w:ascii="Times New Roman" w:hAnsi="Times New Roman" w:cs="Times New Roman"/>
                <w:sz w:val="24"/>
                <w:szCs w:val="24"/>
              </w:rPr>
              <w:t xml:space="preserve"> kültürel</w:t>
            </w:r>
            <w:r>
              <w:rPr>
                <w:rFonts w:ascii="Times New Roman" w:hAnsi="Times New Roman" w:cs="Times New Roman"/>
                <w:sz w:val="24"/>
                <w:szCs w:val="24"/>
              </w:rPr>
              <w:t xml:space="preserve"> bağ</w:t>
            </w:r>
            <w:r w:rsidRPr="00E039A4">
              <w:rPr>
                <w:rFonts w:ascii="Times New Roman" w:hAnsi="Times New Roman" w:cs="Times New Roman"/>
                <w:sz w:val="24"/>
                <w:szCs w:val="24"/>
              </w:rPr>
              <w:t xml:space="preserve"> </w:t>
            </w:r>
            <w:r>
              <w:rPr>
                <w:rFonts w:ascii="Times New Roman" w:hAnsi="Times New Roman" w:cs="Times New Roman"/>
                <w:sz w:val="24"/>
                <w:szCs w:val="24"/>
              </w:rPr>
              <w:t>ç</w:t>
            </w:r>
            <w:r w:rsidRPr="00E039A4">
              <w:rPr>
                <w:rFonts w:ascii="Times New Roman" w:hAnsi="Times New Roman" w:cs="Times New Roman"/>
                <w:sz w:val="24"/>
                <w:szCs w:val="24"/>
              </w:rPr>
              <w:t>ağdaş</w:t>
            </w:r>
            <w:r>
              <w:rPr>
                <w:rFonts w:ascii="Times New Roman" w:hAnsi="Times New Roman" w:cs="Times New Roman"/>
                <w:sz w:val="24"/>
                <w:szCs w:val="24"/>
              </w:rPr>
              <w:t xml:space="preserve"> ile gelenek arasındaki </w:t>
            </w:r>
            <w:r w:rsidRPr="00E039A4">
              <w:rPr>
                <w:rFonts w:ascii="Times New Roman" w:hAnsi="Times New Roman" w:cs="Times New Roman"/>
                <w:sz w:val="24"/>
                <w:szCs w:val="24"/>
              </w:rPr>
              <w:t>tasarımda sürekli kendini yenileyerek değerlendirilen dinamik bir dengelenme sürecini ifade et</w:t>
            </w:r>
            <w:r>
              <w:rPr>
                <w:rFonts w:ascii="Times New Roman" w:hAnsi="Times New Roman" w:cs="Times New Roman"/>
                <w:sz w:val="24"/>
                <w:szCs w:val="24"/>
              </w:rPr>
              <w:t>mişt</w:t>
            </w:r>
            <w:r w:rsidRPr="00E039A4">
              <w:rPr>
                <w:rFonts w:ascii="Times New Roman" w:hAnsi="Times New Roman" w:cs="Times New Roman"/>
                <w:sz w:val="24"/>
                <w:szCs w:val="24"/>
              </w:rPr>
              <w:t>ir. Kültürel kimlik ve tarihsel birikim ile süreklilik sağlayan gelenek; bir dönüşüm, yenilenme ve kendi yapısını koruyan baştan yaratım sürecine katılmıştır. Böylece teknolojik gelişmeler aracılığıyla güncel bağlamlara ulaşan imgeler yeni bir uyarlama potansiyeline ulaşm</w:t>
            </w:r>
            <w:r>
              <w:rPr>
                <w:rFonts w:ascii="Times New Roman" w:hAnsi="Times New Roman" w:cs="Times New Roman"/>
                <w:sz w:val="24"/>
                <w:szCs w:val="24"/>
              </w:rPr>
              <w:t>ıştır</w:t>
            </w:r>
            <w:r w:rsidRPr="00E039A4">
              <w:rPr>
                <w:rFonts w:ascii="Times New Roman" w:hAnsi="Times New Roman" w:cs="Times New Roman"/>
                <w:sz w:val="24"/>
                <w:szCs w:val="24"/>
              </w:rPr>
              <w:t>.</w:t>
            </w:r>
            <w:r>
              <w:rPr>
                <w:rFonts w:ascii="Times New Roman" w:hAnsi="Times New Roman" w:cs="Times New Roman"/>
                <w:sz w:val="24"/>
                <w:szCs w:val="24"/>
              </w:rPr>
              <w:t xml:space="preserve"> </w:t>
            </w:r>
            <w:r w:rsidRPr="00E039A4">
              <w:rPr>
                <w:rFonts w:ascii="Times New Roman" w:hAnsi="Times New Roman" w:cs="Times New Roman"/>
                <w:sz w:val="24"/>
                <w:szCs w:val="24"/>
              </w:rPr>
              <w:t>Bu noktada teknoloji yenilikçi kaynaklarından biri olan yapay zekâ tasarımda sadece üretim sürecini hızlandıran bir unsur olmak yerine yaratıcı pratikleri ortaya koyan kavramsal yapılar olarak öne çık</w:t>
            </w:r>
            <w:r>
              <w:rPr>
                <w:rFonts w:ascii="Times New Roman" w:hAnsi="Times New Roman" w:cs="Times New Roman"/>
                <w:sz w:val="24"/>
                <w:szCs w:val="24"/>
              </w:rPr>
              <w:t>mışt</w:t>
            </w:r>
            <w:r w:rsidRPr="00E039A4">
              <w:rPr>
                <w:rFonts w:ascii="Times New Roman" w:hAnsi="Times New Roman" w:cs="Times New Roman"/>
                <w:sz w:val="24"/>
                <w:szCs w:val="24"/>
              </w:rPr>
              <w:t xml:space="preserve">ır. Yapay zekâ ile desteklenen tasarımlar çağdaş görsel dile dâhil edilmesini analiz ederek </w:t>
            </w:r>
            <w:r>
              <w:rPr>
                <w:rFonts w:ascii="Times New Roman" w:hAnsi="Times New Roman" w:cs="Times New Roman"/>
                <w:sz w:val="24"/>
                <w:szCs w:val="24"/>
              </w:rPr>
              <w:t>uyarlamış</w:t>
            </w:r>
            <w:r w:rsidRPr="00E039A4">
              <w:rPr>
                <w:rFonts w:ascii="Times New Roman" w:hAnsi="Times New Roman" w:cs="Times New Roman"/>
                <w:sz w:val="24"/>
                <w:szCs w:val="24"/>
              </w:rPr>
              <w:t xml:space="preserve"> ve kültürel sürekliliği sağlayıp dijital sürdürebilirliğini destekle</w:t>
            </w:r>
            <w:r>
              <w:rPr>
                <w:rFonts w:ascii="Times New Roman" w:hAnsi="Times New Roman" w:cs="Times New Roman"/>
                <w:sz w:val="24"/>
                <w:szCs w:val="24"/>
              </w:rPr>
              <w:t xml:space="preserve">miştir. </w:t>
            </w:r>
            <w:r w:rsidRPr="00E039A4">
              <w:rPr>
                <w:rFonts w:ascii="Times New Roman" w:hAnsi="Times New Roman" w:cs="Times New Roman"/>
                <w:sz w:val="24"/>
                <w:szCs w:val="24"/>
              </w:rPr>
              <w:t>Bu kapsamda tasarımların kültürel özgünlüğünü koruyup etik sorumluluklarının gözetilmesi</w:t>
            </w:r>
            <w:r>
              <w:rPr>
                <w:rFonts w:ascii="Times New Roman" w:hAnsi="Times New Roman" w:cs="Times New Roman"/>
                <w:sz w:val="24"/>
                <w:szCs w:val="24"/>
              </w:rPr>
              <w:t>ni</w:t>
            </w:r>
            <w:r w:rsidRPr="00E039A4">
              <w:rPr>
                <w:rFonts w:ascii="Times New Roman" w:hAnsi="Times New Roman" w:cs="Times New Roman"/>
                <w:sz w:val="24"/>
                <w:szCs w:val="24"/>
              </w:rPr>
              <w:t xml:space="preserve"> sağlanmış ve geleneksellik ile çağdaşlık arasında kurulan denge ilişkisinin yapısını oluşturmuştur.</w:t>
            </w:r>
            <w:r>
              <w:rPr>
                <w:rFonts w:ascii="Times New Roman" w:hAnsi="Times New Roman" w:cs="Times New Roman"/>
                <w:sz w:val="24"/>
                <w:szCs w:val="24"/>
              </w:rPr>
              <w:t xml:space="preserve"> </w:t>
            </w:r>
            <w:r w:rsidRPr="00E039A4">
              <w:rPr>
                <w:rFonts w:ascii="Times New Roman" w:hAnsi="Times New Roman" w:cs="Times New Roman"/>
                <w:sz w:val="24"/>
                <w:szCs w:val="24"/>
              </w:rPr>
              <w:t>Bu çalışmada</w:t>
            </w:r>
            <w:r>
              <w:rPr>
                <w:rFonts w:ascii="Times New Roman" w:hAnsi="Times New Roman" w:cs="Times New Roman"/>
                <w:sz w:val="24"/>
                <w:szCs w:val="24"/>
              </w:rPr>
              <w:t xml:space="preserve"> Anadolu motifleri ele alınarak ortaya çıkan tasarımların yapay zekâ desteği ile görsel alanda sağladığı avantaj ve dezavantajlar ele alınmıştır. </w:t>
            </w:r>
            <w:r w:rsidRPr="00E039A4">
              <w:rPr>
                <w:rFonts w:ascii="Times New Roman" w:hAnsi="Times New Roman" w:cs="Times New Roman"/>
                <w:sz w:val="24"/>
                <w:szCs w:val="24"/>
              </w:rPr>
              <w:t>Teknolojik yapının</w:t>
            </w:r>
            <w:r>
              <w:rPr>
                <w:rFonts w:ascii="Times New Roman" w:hAnsi="Times New Roman" w:cs="Times New Roman"/>
                <w:sz w:val="24"/>
                <w:szCs w:val="24"/>
              </w:rPr>
              <w:t xml:space="preserve"> </w:t>
            </w:r>
            <w:r w:rsidRPr="00E039A4">
              <w:rPr>
                <w:rFonts w:ascii="Times New Roman" w:hAnsi="Times New Roman" w:cs="Times New Roman"/>
                <w:sz w:val="24"/>
                <w:szCs w:val="24"/>
              </w:rPr>
              <w:t xml:space="preserve">yenilik </w:t>
            </w:r>
            <w:r>
              <w:rPr>
                <w:rFonts w:ascii="Times New Roman" w:hAnsi="Times New Roman" w:cs="Times New Roman"/>
                <w:sz w:val="24"/>
                <w:szCs w:val="24"/>
              </w:rPr>
              <w:t>ve kü</w:t>
            </w:r>
            <w:r w:rsidRPr="00E039A4">
              <w:rPr>
                <w:rFonts w:ascii="Times New Roman" w:hAnsi="Times New Roman" w:cs="Times New Roman"/>
                <w:sz w:val="24"/>
                <w:szCs w:val="24"/>
              </w:rPr>
              <w:t>ltürel süreklilik arasında</w:t>
            </w:r>
            <w:r>
              <w:rPr>
                <w:rFonts w:ascii="Times New Roman" w:hAnsi="Times New Roman" w:cs="Times New Roman"/>
                <w:sz w:val="24"/>
                <w:szCs w:val="24"/>
              </w:rPr>
              <w:t xml:space="preserve"> bir</w:t>
            </w:r>
            <w:r w:rsidRPr="00E039A4">
              <w:rPr>
                <w:rFonts w:ascii="Times New Roman" w:hAnsi="Times New Roman" w:cs="Times New Roman"/>
                <w:sz w:val="24"/>
                <w:szCs w:val="24"/>
              </w:rPr>
              <w:t xml:space="preserve"> köprü olarak denge kurduğu görülmüştür. Bu denge süreci Anadolu motif tasarımları estetik açıdan </w:t>
            </w:r>
            <w:r>
              <w:rPr>
                <w:rFonts w:ascii="Times New Roman" w:hAnsi="Times New Roman" w:cs="Times New Roman"/>
                <w:sz w:val="24"/>
                <w:szCs w:val="24"/>
              </w:rPr>
              <w:t xml:space="preserve">görsel </w:t>
            </w:r>
            <w:r w:rsidRPr="00E039A4">
              <w:rPr>
                <w:rFonts w:ascii="Times New Roman" w:hAnsi="Times New Roman" w:cs="Times New Roman"/>
                <w:sz w:val="24"/>
                <w:szCs w:val="24"/>
              </w:rPr>
              <w:t>çeşitliliği artırm</w:t>
            </w:r>
            <w:r>
              <w:rPr>
                <w:rFonts w:ascii="Times New Roman" w:hAnsi="Times New Roman" w:cs="Times New Roman"/>
                <w:sz w:val="24"/>
                <w:szCs w:val="24"/>
              </w:rPr>
              <w:t xml:space="preserve">ış ve </w:t>
            </w:r>
            <w:r w:rsidRPr="00E039A4">
              <w:rPr>
                <w:rFonts w:ascii="Times New Roman" w:hAnsi="Times New Roman" w:cs="Times New Roman"/>
                <w:sz w:val="24"/>
                <w:szCs w:val="24"/>
              </w:rPr>
              <w:t xml:space="preserve">kültürel yapının </w:t>
            </w:r>
            <w:r>
              <w:rPr>
                <w:rFonts w:ascii="Times New Roman" w:hAnsi="Times New Roman" w:cs="Times New Roman"/>
                <w:sz w:val="24"/>
                <w:szCs w:val="24"/>
              </w:rPr>
              <w:t>teknolojik sürdürebilirliğini</w:t>
            </w:r>
            <w:r w:rsidRPr="00E039A4">
              <w:rPr>
                <w:rFonts w:ascii="Times New Roman" w:hAnsi="Times New Roman" w:cs="Times New Roman"/>
                <w:sz w:val="24"/>
                <w:szCs w:val="24"/>
              </w:rPr>
              <w:t xml:space="preserve"> sağlayıp </w:t>
            </w:r>
            <w:r>
              <w:rPr>
                <w:rFonts w:ascii="Times New Roman" w:hAnsi="Times New Roman" w:cs="Times New Roman"/>
                <w:sz w:val="24"/>
                <w:szCs w:val="24"/>
              </w:rPr>
              <w:t xml:space="preserve">özünü kaybetmeden </w:t>
            </w:r>
            <w:r w:rsidRPr="00E039A4">
              <w:rPr>
                <w:rFonts w:ascii="Times New Roman" w:hAnsi="Times New Roman" w:cs="Times New Roman"/>
                <w:sz w:val="24"/>
                <w:szCs w:val="24"/>
              </w:rPr>
              <w:t>yeniden</w:t>
            </w:r>
            <w:r>
              <w:rPr>
                <w:rFonts w:ascii="Times New Roman" w:hAnsi="Times New Roman" w:cs="Times New Roman"/>
                <w:sz w:val="24"/>
                <w:szCs w:val="24"/>
              </w:rPr>
              <w:t xml:space="preserve"> üretilmesine dahi olanak sağlamıştır. Bunun yanı sıra bazı kültürel görsel kimlik oluşumlarında deformasyonlar oluşabileceği de</w:t>
            </w:r>
            <w:r w:rsidRPr="00E039A4">
              <w:rPr>
                <w:rFonts w:ascii="Times New Roman" w:hAnsi="Times New Roman" w:cs="Times New Roman"/>
                <w:sz w:val="24"/>
                <w:szCs w:val="24"/>
              </w:rPr>
              <w:t xml:space="preserve"> </w:t>
            </w:r>
            <w:r>
              <w:rPr>
                <w:rFonts w:ascii="Times New Roman" w:hAnsi="Times New Roman" w:cs="Times New Roman"/>
                <w:sz w:val="24"/>
                <w:szCs w:val="24"/>
              </w:rPr>
              <w:t>rastlanmıştır</w:t>
            </w:r>
            <w:r w:rsidRPr="00E039A4">
              <w:rPr>
                <w:rFonts w:ascii="Times New Roman" w:hAnsi="Times New Roman" w:cs="Times New Roman"/>
                <w:sz w:val="24"/>
                <w:szCs w:val="24"/>
              </w:rPr>
              <w:t>. Sonuç olarak yapay zekâ</w:t>
            </w:r>
            <w:r>
              <w:rPr>
                <w:rFonts w:ascii="Times New Roman" w:hAnsi="Times New Roman" w:cs="Times New Roman"/>
                <w:sz w:val="24"/>
                <w:szCs w:val="24"/>
              </w:rPr>
              <w:t xml:space="preserve"> doğru kullanım sağlandığında</w:t>
            </w:r>
            <w:r w:rsidRPr="00E039A4">
              <w:rPr>
                <w:rFonts w:ascii="Times New Roman" w:hAnsi="Times New Roman" w:cs="Times New Roman"/>
                <w:sz w:val="24"/>
                <w:szCs w:val="24"/>
              </w:rPr>
              <w:t xml:space="preserve"> tasarımların süreç içerisinde kültürel sürekliliği destekleyen, yaratıcılığı artıran, çağdaş olarak görsel kimlik oluşturmaya destek veren ve görsel yenilikçi tasarım yaklaşımını</w:t>
            </w:r>
            <w:r>
              <w:rPr>
                <w:rFonts w:ascii="Times New Roman" w:hAnsi="Times New Roman" w:cs="Times New Roman"/>
                <w:sz w:val="24"/>
                <w:szCs w:val="24"/>
              </w:rPr>
              <w:t xml:space="preserve"> destekleyen bir araç olduğu</w:t>
            </w:r>
            <w:r w:rsidRPr="00E039A4">
              <w:rPr>
                <w:rFonts w:ascii="Times New Roman" w:hAnsi="Times New Roman" w:cs="Times New Roman"/>
                <w:sz w:val="24"/>
                <w:szCs w:val="24"/>
              </w:rPr>
              <w:t xml:space="preserve"> görülmüştür.</w:t>
            </w:r>
          </w:p>
        </w:tc>
      </w:tr>
      <w:tr w:rsidR="00431BA4" w:rsidRPr="008C53F4" w:rsidTr="008F5C68">
        <w:trPr>
          <w:trHeight w:val="666"/>
        </w:trPr>
        <w:tc>
          <w:tcPr>
            <w:tcW w:w="8850" w:type="dxa"/>
            <w:gridSpan w:val="2"/>
            <w:tcBorders>
              <w:top w:val="single" w:sz="2" w:space="0" w:color="663300"/>
              <w:bottom w:val="single" w:sz="2" w:space="0" w:color="663300"/>
            </w:tcBorders>
            <w:vAlign w:val="bottom"/>
          </w:tcPr>
          <w:p w:rsidR="00431BA4" w:rsidRPr="009F553C" w:rsidRDefault="00431BA4" w:rsidP="00576CE5">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DD0616">
              <w:rPr>
                <w:rFonts w:ascii="Times New Roman" w:hAnsi="Times New Roman" w:cs="Times New Roman"/>
                <w:i/>
                <w:sz w:val="24"/>
                <w:szCs w:val="24"/>
              </w:rPr>
              <w:t xml:space="preserve">Motif Tasarımı, Çağdaş </w:t>
            </w:r>
            <w:r w:rsidR="00576CE5">
              <w:rPr>
                <w:rFonts w:ascii="Times New Roman" w:hAnsi="Times New Roman" w:cs="Times New Roman"/>
                <w:i/>
                <w:sz w:val="24"/>
                <w:szCs w:val="24"/>
              </w:rPr>
              <w:t>Tasarım</w:t>
            </w:r>
            <w:r w:rsidR="00DD0616">
              <w:rPr>
                <w:rFonts w:ascii="Times New Roman" w:hAnsi="Times New Roman" w:cs="Times New Roman"/>
                <w:i/>
                <w:sz w:val="24"/>
                <w:szCs w:val="24"/>
              </w:rPr>
              <w:t>, Yapay Zeka, Kültürel Miras</w:t>
            </w:r>
          </w:p>
        </w:tc>
      </w:tr>
    </w:tbl>
    <w:p w:rsidR="00E63EF5" w:rsidRDefault="00E63EF5" w:rsidP="00431BA4">
      <w:pPr>
        <w:ind w:firstLine="0"/>
        <w:rPr>
          <w:rFonts w:ascii="Times New Roman" w:hAnsi="Times New Roman" w:cs="Times New Roman"/>
        </w:rPr>
      </w:pPr>
    </w:p>
    <w:p w:rsidR="00C26448" w:rsidRPr="008C53F4" w:rsidRDefault="00C26448" w:rsidP="00431BA4">
      <w:pPr>
        <w:ind w:firstLine="0"/>
        <w:rPr>
          <w:rFonts w:ascii="Times New Roman" w:hAnsi="Times New Roman" w:cs="Times New Roman"/>
        </w:rPr>
      </w:pPr>
    </w:p>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37"/>
        <w:gridCol w:w="3649"/>
      </w:tblGrid>
      <w:tr w:rsidR="00431BA4" w:rsidRPr="008C53F4" w:rsidTr="00356DD2">
        <w:trPr>
          <w:trHeight w:val="2510"/>
        </w:trPr>
        <w:tc>
          <w:tcPr>
            <w:tcW w:w="9286" w:type="dxa"/>
            <w:gridSpan w:val="2"/>
            <w:tcBorders>
              <w:top w:val="single" w:sz="2" w:space="0" w:color="663300"/>
              <w:bottom w:val="single" w:sz="2" w:space="0" w:color="663300"/>
            </w:tcBorders>
            <w:vAlign w:val="bottom"/>
          </w:tcPr>
          <w:p w:rsidR="00431BA4" w:rsidRDefault="00431BA4" w:rsidP="002D4055">
            <w:pPr>
              <w:ind w:firstLine="0"/>
              <w:rPr>
                <w:rFonts w:ascii="Times New Roman" w:hAnsi="Times New Roman" w:cs="Times New Roman"/>
                <w:sz w:val="28"/>
              </w:rPr>
            </w:pPr>
            <w:r>
              <w:rPr>
                <w:i/>
                <w:noProof/>
                <w:lang w:eastAsia="tr-TR"/>
              </w:rPr>
              <w:drawing>
                <wp:inline distT="0" distB="0" distL="0" distR="0">
                  <wp:extent cx="5743575" cy="1209675"/>
                  <wp:effectExtent l="0" t="0" r="9525" b="9525"/>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43575" cy="1209675"/>
                          </a:xfrm>
                          <a:prstGeom prst="rect">
                            <a:avLst/>
                          </a:prstGeom>
                          <a:noFill/>
                          <a:ln>
                            <a:noFill/>
                          </a:ln>
                        </pic:spPr>
                      </pic:pic>
                    </a:graphicData>
                  </a:graphic>
                </wp:inline>
              </w:drawing>
            </w:r>
          </w:p>
          <w:p w:rsidR="00431BA4" w:rsidRPr="008C53F4" w:rsidRDefault="00431BA4" w:rsidP="002D4055">
            <w:pPr>
              <w:ind w:firstLine="0"/>
              <w:rPr>
                <w:rFonts w:ascii="Times New Roman" w:hAnsi="Times New Roman" w:cs="Times New Roman"/>
                <w:sz w:val="28"/>
              </w:rPr>
            </w:pPr>
          </w:p>
        </w:tc>
      </w:tr>
      <w:tr w:rsidR="00431BA4" w:rsidRPr="008C53F4" w:rsidTr="00356DD2">
        <w:trPr>
          <w:trHeight w:val="746"/>
        </w:trPr>
        <w:tc>
          <w:tcPr>
            <w:tcW w:w="9286" w:type="dxa"/>
            <w:gridSpan w:val="2"/>
            <w:tcBorders>
              <w:top w:val="single" w:sz="2" w:space="0" w:color="663300"/>
              <w:bottom w:val="single" w:sz="2" w:space="0" w:color="663300"/>
            </w:tcBorders>
            <w:vAlign w:val="center"/>
          </w:tcPr>
          <w:p w:rsidR="00C26448" w:rsidRPr="009C4209" w:rsidRDefault="00542D1E" w:rsidP="009C4209">
            <w:pPr>
              <w:jc w:val="center"/>
              <w:rPr>
                <w:rFonts w:ascii="Times New Roman" w:hAnsi="Times New Roman" w:cs="Times New Roman"/>
                <w:b/>
                <w:sz w:val="24"/>
                <w:szCs w:val="24"/>
              </w:rPr>
            </w:pPr>
            <w:hyperlink r:id="rId10" w:tgtFrame="_blank" w:tooltip="artificial" w:history="1">
              <w:r w:rsidR="009C4209" w:rsidRPr="009C4209">
                <w:rPr>
                  <w:rStyle w:val="Kpr"/>
                  <w:rFonts w:ascii="Times New Roman" w:hAnsi="Times New Roman" w:cs="Times New Roman"/>
                  <w:b/>
                  <w:color w:val="auto"/>
                  <w:sz w:val="24"/>
                  <w:szCs w:val="24"/>
                  <w:u w:val="none"/>
                </w:rPr>
                <w:t>ARTIFICIAL</w:t>
              </w:r>
            </w:hyperlink>
            <w:r w:rsidR="009C4209" w:rsidRPr="009C4209">
              <w:rPr>
                <w:rFonts w:ascii="Times New Roman" w:hAnsi="Times New Roman" w:cs="Times New Roman"/>
                <w:b/>
                <w:sz w:val="24"/>
                <w:szCs w:val="24"/>
              </w:rPr>
              <w:t> </w:t>
            </w:r>
            <w:hyperlink r:id="rId11" w:tgtFrame="_blank" w:tooltip="intelligence" w:history="1">
              <w:r w:rsidR="009C4209" w:rsidRPr="009C4209">
                <w:rPr>
                  <w:rStyle w:val="Kpr"/>
                  <w:rFonts w:ascii="Times New Roman" w:hAnsi="Times New Roman" w:cs="Times New Roman"/>
                  <w:b/>
                  <w:color w:val="auto"/>
                  <w:sz w:val="24"/>
                  <w:szCs w:val="24"/>
                  <w:u w:val="none"/>
                </w:rPr>
                <w:t>INTELLIGENCE</w:t>
              </w:r>
            </w:hyperlink>
            <w:r w:rsidR="009C4209" w:rsidRPr="009C4209">
              <w:rPr>
                <w:rFonts w:ascii="Times New Roman" w:hAnsi="Times New Roman" w:cs="Times New Roman"/>
                <w:b/>
                <w:sz w:val="24"/>
                <w:szCs w:val="24"/>
              </w:rPr>
              <w:t> </w:t>
            </w:r>
            <w:hyperlink r:id="rId12" w:tgtFrame="_blank" w:tooltip="support" w:history="1">
              <w:r w:rsidR="009C4209" w:rsidRPr="009C4209">
                <w:rPr>
                  <w:rStyle w:val="Kpr"/>
                  <w:rFonts w:ascii="Times New Roman" w:hAnsi="Times New Roman" w:cs="Times New Roman"/>
                  <w:b/>
                  <w:color w:val="auto"/>
                  <w:sz w:val="24"/>
                  <w:szCs w:val="24"/>
                  <w:u w:val="none"/>
                </w:rPr>
                <w:t>SUPPORT</w:t>
              </w:r>
            </w:hyperlink>
            <w:r w:rsidR="009C4209" w:rsidRPr="009C4209">
              <w:rPr>
                <w:rFonts w:ascii="Times New Roman" w:hAnsi="Times New Roman" w:cs="Times New Roman"/>
                <w:b/>
                <w:sz w:val="24"/>
                <w:szCs w:val="24"/>
              </w:rPr>
              <w:t> </w:t>
            </w:r>
            <w:hyperlink r:id="rId13" w:tgtFrame="_blank" w:tooltip="in-" w:history="1">
              <w:r w:rsidR="009C4209" w:rsidRPr="009C4209">
                <w:rPr>
                  <w:rStyle w:val="Kpr"/>
                  <w:rFonts w:ascii="Times New Roman" w:hAnsi="Times New Roman" w:cs="Times New Roman"/>
                  <w:b/>
                  <w:color w:val="auto"/>
                  <w:sz w:val="24"/>
                  <w:szCs w:val="24"/>
                  <w:u w:val="none"/>
                </w:rPr>
                <w:t>IN</w:t>
              </w:r>
            </w:hyperlink>
            <w:r w:rsidR="009C4209">
              <w:rPr>
                <w:rFonts w:ascii="Times New Roman" w:hAnsi="Times New Roman" w:cs="Times New Roman"/>
                <w:b/>
                <w:sz w:val="24"/>
                <w:szCs w:val="24"/>
              </w:rPr>
              <w:t xml:space="preserve"> DESIGNS </w:t>
            </w:r>
            <w:r w:rsidR="009C4209" w:rsidRPr="009C4209">
              <w:rPr>
                <w:rFonts w:ascii="Times New Roman" w:hAnsi="Times New Roman" w:cs="Times New Roman"/>
                <w:b/>
                <w:sz w:val="24"/>
                <w:szCs w:val="24"/>
              </w:rPr>
              <w:t>CREATED </w:t>
            </w:r>
            <w:hyperlink r:id="rId14" w:tgtFrame="_blank" w:tooltip="with" w:history="1">
              <w:r w:rsidR="009C4209" w:rsidRPr="009C4209">
                <w:rPr>
                  <w:rStyle w:val="Kpr"/>
                  <w:rFonts w:ascii="Times New Roman" w:hAnsi="Times New Roman" w:cs="Times New Roman"/>
                  <w:b/>
                  <w:color w:val="auto"/>
                  <w:sz w:val="24"/>
                  <w:szCs w:val="24"/>
                  <w:u w:val="none"/>
                </w:rPr>
                <w:t>WITH</w:t>
              </w:r>
            </w:hyperlink>
            <w:r w:rsidR="009C4209" w:rsidRPr="009C4209">
              <w:rPr>
                <w:rFonts w:ascii="Times New Roman" w:hAnsi="Times New Roman" w:cs="Times New Roman"/>
                <w:b/>
                <w:sz w:val="24"/>
                <w:szCs w:val="24"/>
              </w:rPr>
              <w:t> </w:t>
            </w:r>
            <w:hyperlink r:id="rId15" w:tgtFrame="_blank" w:tooltip="cultural" w:history="1">
              <w:r w:rsidR="009C4209" w:rsidRPr="009C4209">
                <w:rPr>
                  <w:rStyle w:val="Kpr"/>
                  <w:rFonts w:ascii="Times New Roman" w:hAnsi="Times New Roman" w:cs="Times New Roman"/>
                  <w:b/>
                  <w:color w:val="auto"/>
                  <w:sz w:val="24"/>
                  <w:szCs w:val="24"/>
                  <w:u w:val="none"/>
                </w:rPr>
                <w:t>CULTURAL</w:t>
              </w:r>
            </w:hyperlink>
            <w:r w:rsidR="009C4209" w:rsidRPr="009C4209">
              <w:rPr>
                <w:rFonts w:ascii="Times New Roman" w:hAnsi="Times New Roman" w:cs="Times New Roman"/>
                <w:b/>
                <w:sz w:val="24"/>
                <w:szCs w:val="24"/>
              </w:rPr>
              <w:t> ANATOLIAN MOTIFS</w:t>
            </w:r>
          </w:p>
        </w:tc>
      </w:tr>
      <w:tr w:rsidR="00431BA4" w:rsidRPr="008C53F4" w:rsidTr="002D4055">
        <w:trPr>
          <w:trHeight w:val="524"/>
        </w:trPr>
        <w:tc>
          <w:tcPr>
            <w:tcW w:w="5637" w:type="dxa"/>
            <w:tcBorders>
              <w:top w:val="single" w:sz="2" w:space="0" w:color="663300"/>
              <w:bottom w:val="single" w:sz="2" w:space="0" w:color="663300"/>
            </w:tcBorders>
            <w:vAlign w:val="bottom"/>
          </w:tcPr>
          <w:p w:rsidR="00431BA4" w:rsidRPr="00C06855" w:rsidRDefault="00431BA4" w:rsidP="002D4055">
            <w:pPr>
              <w:spacing w:after="0"/>
              <w:ind w:firstLine="0"/>
              <w:rPr>
                <w:rFonts w:ascii="Times New Roman" w:hAnsi="Times New Roman" w:cs="Times New Roman"/>
                <w:b/>
                <w:sz w:val="24"/>
                <w:szCs w:val="24"/>
              </w:rPr>
            </w:pPr>
            <w:r w:rsidRPr="00C06855">
              <w:rPr>
                <w:rFonts w:ascii="Times New Roman" w:hAnsi="Times New Roman" w:cs="Times New Roman"/>
                <w:b/>
                <w:sz w:val="24"/>
                <w:szCs w:val="24"/>
              </w:rPr>
              <w:t>Abstract</w:t>
            </w:r>
          </w:p>
        </w:tc>
        <w:tc>
          <w:tcPr>
            <w:tcW w:w="3649" w:type="dxa"/>
            <w:tcBorders>
              <w:top w:val="single" w:sz="2" w:space="0" w:color="663300"/>
              <w:bottom w:val="single" w:sz="2" w:space="0" w:color="663300"/>
            </w:tcBorders>
            <w:vAlign w:val="bottom"/>
          </w:tcPr>
          <w:p w:rsidR="00431BA4" w:rsidRPr="003566EF" w:rsidRDefault="00431BA4" w:rsidP="002D4055">
            <w:pPr>
              <w:spacing w:after="0"/>
              <w:jc w:val="right"/>
              <w:rPr>
                <w:rFonts w:ascii="Times New Roman" w:hAnsi="Times New Roman" w:cs="Times New Roman"/>
                <w:b/>
                <w:sz w:val="24"/>
                <w:szCs w:val="24"/>
              </w:rPr>
            </w:pPr>
          </w:p>
        </w:tc>
      </w:tr>
      <w:tr w:rsidR="00431BA4" w:rsidRPr="008C53F4" w:rsidTr="002D4055">
        <w:trPr>
          <w:trHeight w:val="5170"/>
        </w:trPr>
        <w:tc>
          <w:tcPr>
            <w:tcW w:w="9286" w:type="dxa"/>
            <w:gridSpan w:val="2"/>
            <w:tcBorders>
              <w:top w:val="single" w:sz="2" w:space="0" w:color="663300"/>
              <w:bottom w:val="single" w:sz="2" w:space="0" w:color="663300"/>
            </w:tcBorders>
            <w:vAlign w:val="center"/>
          </w:tcPr>
          <w:p w:rsidR="00431BA4" w:rsidRPr="00C06855" w:rsidRDefault="00356DD2" w:rsidP="00356DD2">
            <w:pPr>
              <w:rPr>
                <w:rFonts w:ascii="Times New Roman" w:hAnsi="Times New Roman" w:cs="Times New Roman"/>
                <w:sz w:val="24"/>
                <w:szCs w:val="24"/>
              </w:rPr>
            </w:pPr>
            <w:r w:rsidRPr="001B6154">
              <w:rPr>
                <w:rFonts w:ascii="Times New Roman" w:hAnsi="Times New Roman" w:cs="Times New Roman"/>
                <w:sz w:val="24"/>
                <w:szCs w:val="24"/>
              </w:rPr>
              <w:t>Culture, as a contextual element in design, has been a significant factor directly influencing meaning-making, aesthetics, symbolism, and functionality. Cultural designs, therefore, have manifested themselves not only formally but also in terms of content as a means of communication that reveals the values, history, and collective identity of a society. In the innovative design process, Anatolian culture has been integrated with technology in a way that is compatible with innovative design without losing its essence, and cultural authenticity and universal principles have been integrated semantically, creating an innovative interdisciplinary link.</w:t>
            </w:r>
            <w:r>
              <w:rPr>
                <w:rFonts w:ascii="Times New Roman" w:hAnsi="Times New Roman" w:cs="Times New Roman"/>
                <w:sz w:val="24"/>
                <w:szCs w:val="24"/>
              </w:rPr>
              <w:t xml:space="preserve"> </w:t>
            </w:r>
            <w:r w:rsidRPr="001B6154">
              <w:rPr>
                <w:rFonts w:ascii="Times New Roman" w:hAnsi="Times New Roman" w:cs="Times New Roman"/>
                <w:sz w:val="24"/>
                <w:szCs w:val="24"/>
              </w:rPr>
              <w:t>This cultural link has represented a dynamic balancing process in design, constantly renewing itself between the contemporary and the traditional. Tradition, which ensures continuity through cultural identity and historical accumulation, has participated in a process of transformation, renewal, and recreation while preserving its own structure. Thus, images reaching contemporary contexts through technological advancements have attained a new potential for adaptation. At this point, artificial intelligence, one of the innovative resources of technology, has emerged not merely as an element that accelerates the production process in design, but as conceptual structures that reveal creative practices.AI-powered designs have been adapted by analyzing their integration into the contemporary visual language, ensuring cultural continuity and supporting digital sustainability. In this context, the cultural authenticity of the designs has been preserved, ethical responsibilities have been observed, and a balance between tradition and modernity has been established. This study examines the advantages and disadvantages of AI-supported designs based on Anatolian motifs in the visual realm. It has been observed that the technological structure establishes a balance as a bridge between innovation and cultural continuity.The balancing process has increased the aesthetic visual diversity of Anatolian motif designs and has even enabled the reproduction of the cultural structure without losing its essence, ensuring its technological sustainability. However, it has also been observed that some deformations may occur in certain cultural visual identity formations. In conclusion, it has been seen that when artificial intelligence is used correctly, it is a tool that supports cultural continuity, increases creativity, supports the creation of contemporary visual identities, and promotes a visually innovative design approach.</w:t>
            </w:r>
          </w:p>
        </w:tc>
      </w:tr>
      <w:tr w:rsidR="00431BA4" w:rsidRPr="008C53F4" w:rsidTr="002D4055">
        <w:trPr>
          <w:trHeight w:val="522"/>
        </w:trPr>
        <w:tc>
          <w:tcPr>
            <w:tcW w:w="9286" w:type="dxa"/>
            <w:gridSpan w:val="2"/>
            <w:tcBorders>
              <w:top w:val="single" w:sz="2" w:space="0" w:color="663300"/>
              <w:bottom w:val="single" w:sz="2" w:space="0" w:color="663300"/>
            </w:tcBorders>
            <w:vAlign w:val="bottom"/>
          </w:tcPr>
          <w:p w:rsidR="00431BA4" w:rsidRPr="00D678FC" w:rsidRDefault="00431BA4" w:rsidP="00356DD2">
            <w:pPr>
              <w:ind w:firstLine="0"/>
              <w:jc w:val="left"/>
              <w:rPr>
                <w:rFonts w:ascii="Times New Roman" w:hAnsi="Times New Roman" w:cs="Times New Roman"/>
                <w:i/>
                <w:sz w:val="24"/>
                <w:szCs w:val="24"/>
              </w:rPr>
            </w:pPr>
            <w:r w:rsidRPr="00D678FC">
              <w:rPr>
                <w:rFonts w:ascii="Times New Roman" w:hAnsi="Times New Roman" w:cs="Times New Roman"/>
                <w:b/>
                <w:i/>
                <w:sz w:val="24"/>
                <w:szCs w:val="24"/>
              </w:rPr>
              <w:t>Keywords:</w:t>
            </w:r>
            <w:hyperlink r:id="rId16" w:tgtFrame="_blank" w:tooltip="motif" w:history="1">
              <w:r w:rsidR="00D678FC" w:rsidRPr="00D678FC">
                <w:rPr>
                  <w:rFonts w:ascii="Times New Roman" w:hAnsi="Times New Roman" w:cs="Times New Roman"/>
                  <w:i/>
                </w:rPr>
                <w:t>Motif</w:t>
              </w:r>
            </w:hyperlink>
            <w:r w:rsidR="00D678FC" w:rsidRPr="00D678FC">
              <w:rPr>
                <w:rFonts w:ascii="Times New Roman" w:hAnsi="Times New Roman" w:cs="Times New Roman"/>
                <w:i/>
              </w:rPr>
              <w:t> </w:t>
            </w:r>
            <w:hyperlink r:id="rId17" w:tgtFrame="_blank" w:tooltip="design" w:history="1">
              <w:r w:rsidR="00D678FC" w:rsidRPr="00D678FC">
                <w:rPr>
                  <w:rFonts w:ascii="Times New Roman" w:hAnsi="Times New Roman" w:cs="Times New Roman"/>
                  <w:i/>
                </w:rPr>
                <w:t>Design</w:t>
              </w:r>
            </w:hyperlink>
            <w:r w:rsidR="00D678FC" w:rsidRPr="00D678FC">
              <w:rPr>
                <w:rFonts w:ascii="Times New Roman" w:hAnsi="Times New Roman" w:cs="Times New Roman"/>
                <w:i/>
              </w:rPr>
              <w:t>, </w:t>
            </w:r>
            <w:hyperlink r:id="rId18" w:tgtFrame="_blank" w:tooltip="contemporary" w:history="1">
              <w:r w:rsidR="00D678FC" w:rsidRPr="00D678FC">
                <w:rPr>
                  <w:rFonts w:ascii="Times New Roman" w:hAnsi="Times New Roman" w:cs="Times New Roman"/>
                  <w:i/>
                </w:rPr>
                <w:t>Contemporary</w:t>
              </w:r>
            </w:hyperlink>
            <w:r w:rsidR="00D678FC" w:rsidRPr="00D678FC">
              <w:rPr>
                <w:rFonts w:ascii="Times New Roman" w:hAnsi="Times New Roman" w:cs="Times New Roman"/>
                <w:i/>
              </w:rPr>
              <w:t> </w:t>
            </w:r>
            <w:hyperlink r:id="rId19" w:tgtFrame="_blank" w:tooltip="design" w:history="1">
              <w:r w:rsidR="00D678FC" w:rsidRPr="00D678FC">
                <w:rPr>
                  <w:rFonts w:ascii="Times New Roman" w:hAnsi="Times New Roman" w:cs="Times New Roman"/>
                  <w:i/>
                </w:rPr>
                <w:t>Design</w:t>
              </w:r>
            </w:hyperlink>
            <w:r w:rsidR="00D678FC" w:rsidRPr="00D678FC">
              <w:rPr>
                <w:rFonts w:ascii="Times New Roman" w:hAnsi="Times New Roman" w:cs="Times New Roman"/>
                <w:i/>
              </w:rPr>
              <w:t>, </w:t>
            </w:r>
            <w:hyperlink r:id="rId20" w:tgtFrame="_blank" w:tooltip="artificial" w:history="1">
              <w:r w:rsidR="00D678FC" w:rsidRPr="00D678FC">
                <w:rPr>
                  <w:rFonts w:ascii="Times New Roman" w:hAnsi="Times New Roman" w:cs="Times New Roman"/>
                  <w:i/>
                </w:rPr>
                <w:t>Artificial</w:t>
              </w:r>
            </w:hyperlink>
            <w:r w:rsidR="00D678FC" w:rsidRPr="00D678FC">
              <w:rPr>
                <w:rFonts w:ascii="Times New Roman" w:hAnsi="Times New Roman" w:cs="Times New Roman"/>
                <w:i/>
              </w:rPr>
              <w:t> </w:t>
            </w:r>
            <w:hyperlink r:id="rId21" w:tgtFrame="_blank" w:tooltip="intelligence" w:history="1">
              <w:r w:rsidR="00D678FC" w:rsidRPr="00D678FC">
                <w:rPr>
                  <w:rFonts w:ascii="Times New Roman" w:hAnsi="Times New Roman" w:cs="Times New Roman"/>
                  <w:i/>
                </w:rPr>
                <w:t>Intelligence</w:t>
              </w:r>
            </w:hyperlink>
            <w:r w:rsidR="00D678FC" w:rsidRPr="00D678FC">
              <w:rPr>
                <w:rFonts w:ascii="Times New Roman" w:hAnsi="Times New Roman" w:cs="Times New Roman"/>
                <w:i/>
              </w:rPr>
              <w:t>, </w:t>
            </w:r>
            <w:hyperlink r:id="rId22" w:tgtFrame="_blank" w:tooltip="cultural" w:history="1">
              <w:r w:rsidR="00D678FC" w:rsidRPr="00D678FC">
                <w:rPr>
                  <w:rFonts w:ascii="Times New Roman" w:hAnsi="Times New Roman" w:cs="Times New Roman"/>
                  <w:i/>
                </w:rPr>
                <w:t>Cultural</w:t>
              </w:r>
            </w:hyperlink>
            <w:r w:rsidR="00D678FC" w:rsidRPr="00D678FC">
              <w:rPr>
                <w:rFonts w:ascii="Times New Roman" w:hAnsi="Times New Roman" w:cs="Times New Roman"/>
                <w:i/>
              </w:rPr>
              <w:t> </w:t>
            </w:r>
            <w:hyperlink r:id="rId23" w:tgtFrame="_blank" w:tooltip="heritage" w:history="1">
              <w:r w:rsidR="00D678FC" w:rsidRPr="00D678FC">
                <w:rPr>
                  <w:rFonts w:ascii="Times New Roman" w:hAnsi="Times New Roman" w:cs="Times New Roman"/>
                  <w:i/>
                </w:rPr>
                <w:t>Heritage</w:t>
              </w:r>
            </w:hyperlink>
            <w:r w:rsidR="00356DD2" w:rsidRPr="00D678FC">
              <w:rPr>
                <w:rFonts w:ascii="Times New Roman" w:hAnsi="Times New Roman" w:cs="Times New Roman"/>
                <w:i/>
                <w:sz w:val="24"/>
                <w:szCs w:val="24"/>
              </w:rPr>
              <w:t xml:space="preserve"> </w:t>
            </w:r>
          </w:p>
        </w:tc>
      </w:tr>
    </w:tbl>
    <w:p w:rsidR="00431BA4" w:rsidRDefault="00431BA4" w:rsidP="00466482">
      <w:pPr>
        <w:pStyle w:val="Balk1"/>
        <w:rPr>
          <w:rFonts w:ascii="Times New Roman" w:hAnsi="Times New Roman" w:cs="Times New Roman"/>
          <w:sz w:val="24"/>
          <w:szCs w:val="24"/>
        </w:rPr>
      </w:pPr>
    </w:p>
    <w:sectPr w:rsidR="00431BA4" w:rsidSect="005A3E4D">
      <w:headerReference w:type="default" r:id="rId24"/>
      <w:headerReference w:type="first" r:id="rId25"/>
      <w:pgSz w:w="11906" w:h="16838"/>
      <w:pgMar w:top="1417" w:right="1417" w:bottom="1417" w:left="1417"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BBE" w:rsidRDefault="00E34BBE" w:rsidP="005C32FC">
      <w:pPr>
        <w:spacing w:after="0"/>
      </w:pPr>
      <w:r>
        <w:separator/>
      </w:r>
    </w:p>
  </w:endnote>
  <w:endnote w:type="continuationSeparator" w:id="1">
    <w:p w:rsidR="00E34BBE" w:rsidRDefault="00E34BBE" w:rsidP="005C32F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BBE" w:rsidRDefault="00E34BBE" w:rsidP="005C32FC">
      <w:pPr>
        <w:spacing w:after="0"/>
      </w:pPr>
      <w:r>
        <w:separator/>
      </w:r>
    </w:p>
  </w:footnote>
  <w:footnote w:type="continuationSeparator" w:id="1">
    <w:p w:rsidR="00E34BBE" w:rsidRDefault="00E34BBE" w:rsidP="005C32FC">
      <w:pPr>
        <w:spacing w:after="0"/>
      </w:pPr>
      <w:r>
        <w:continuationSeparator/>
      </w:r>
    </w:p>
  </w:footnote>
  <w:footnote w:id="2">
    <w:p w:rsidR="00431BA4" w:rsidRPr="009F553C" w:rsidRDefault="00431BA4" w:rsidP="00431BA4">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E91C3F">
        <w:rPr>
          <w:rFonts w:ascii="Times New Roman" w:hAnsi="Times New Roman" w:cs="Times New Roman"/>
          <w:i/>
        </w:rPr>
        <w:t>Sanatçı&amp;Tasarımcı, Tolga SAĞTAŞ</w:t>
      </w:r>
      <w:r w:rsidRPr="009F553C">
        <w:rPr>
          <w:rFonts w:ascii="Times New Roman" w:hAnsi="Times New Roman" w:cs="Times New Roman"/>
          <w:i/>
        </w:rPr>
        <w:t xml:space="preserve">, </w:t>
      </w:r>
      <w:r w:rsidR="00E91C3F">
        <w:rPr>
          <w:rFonts w:ascii="Times New Roman" w:hAnsi="Times New Roman" w:cs="Times New Roman"/>
          <w:i/>
        </w:rPr>
        <w:t>mr.rightstone@gmail.com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BA4" w:rsidRDefault="005A3E4D">
    <w:pPr>
      <w:pStyle w:val="stbilgi"/>
    </w:pPr>
    <w:r w:rsidRPr="00431BA4">
      <w:rPr>
        <w:noProof/>
        <w:lang w:eastAsia="tr-TR"/>
      </w:rPr>
      <w:drawing>
        <wp:anchor distT="0" distB="0" distL="114300" distR="114300" simplePos="0" relativeHeight="251663360" behindDoc="0" locked="0" layoutInCell="1" allowOverlap="1">
          <wp:simplePos x="0" y="0"/>
          <wp:positionH relativeFrom="margin">
            <wp:align>right</wp:align>
          </wp:positionH>
          <wp:positionV relativeFrom="paragraph">
            <wp:posOffset>321945</wp:posOffset>
          </wp:positionV>
          <wp:extent cx="581025" cy="486410"/>
          <wp:effectExtent l="0" t="0" r="9525" b="889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86410"/>
                  </a:xfrm>
                  <a:prstGeom prst="rect">
                    <a:avLst/>
                  </a:prstGeom>
                  <a:noFill/>
                </pic:spPr>
              </pic:pic>
            </a:graphicData>
          </a:graphic>
        </wp:anchor>
      </w:drawing>
    </w:r>
    <w:r w:rsidRPr="00431BA4">
      <w:rPr>
        <w:noProof/>
        <w:lang w:eastAsia="tr-TR"/>
      </w:rPr>
      <w:drawing>
        <wp:anchor distT="0" distB="0" distL="114300" distR="114300" simplePos="0" relativeHeight="251664384" behindDoc="0" locked="0" layoutInCell="1" allowOverlap="1">
          <wp:simplePos x="0" y="0"/>
          <wp:positionH relativeFrom="margin">
            <wp:align>center</wp:align>
          </wp:positionH>
          <wp:positionV relativeFrom="paragraph">
            <wp:posOffset>457835</wp:posOffset>
          </wp:positionV>
          <wp:extent cx="970915" cy="374015"/>
          <wp:effectExtent l="0" t="0" r="635" b="6985"/>
          <wp:wrapSquare wrapText="bothSides"/>
          <wp:docPr id="13" name="Resim 13"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0915" cy="374015"/>
                  </a:xfrm>
                  <a:prstGeom prst="rect">
                    <a:avLst/>
                  </a:prstGeom>
                  <a:noFill/>
                </pic:spPr>
              </pic:pic>
            </a:graphicData>
          </a:graphic>
        </wp:anchor>
      </w:drawing>
    </w:r>
    <w:r w:rsidRPr="00431BA4">
      <w:rPr>
        <w:noProof/>
        <w:lang w:eastAsia="tr-TR"/>
      </w:rPr>
      <w:drawing>
        <wp:anchor distT="0" distB="0" distL="114300" distR="114300" simplePos="0" relativeHeight="251665408" behindDoc="0" locked="0" layoutInCell="1" allowOverlap="1">
          <wp:simplePos x="0" y="0"/>
          <wp:positionH relativeFrom="margin">
            <wp:posOffset>47625</wp:posOffset>
          </wp:positionH>
          <wp:positionV relativeFrom="paragraph">
            <wp:posOffset>326390</wp:posOffset>
          </wp:positionV>
          <wp:extent cx="533400" cy="554990"/>
          <wp:effectExtent l="0" t="0" r="0" b="0"/>
          <wp:wrapSquare wrapText="bothSides"/>
          <wp:docPr id="14" name="Resim 14"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953" w:rsidRDefault="00431BA4" w:rsidP="003566EF">
    <w:pPr>
      <w:pStyle w:val="stbilgi"/>
      <w:jc w:val="center"/>
    </w:pPr>
    <w:r w:rsidRPr="00431BA4">
      <w:rPr>
        <w:noProof/>
        <w:lang w:eastAsia="tr-TR"/>
      </w:rPr>
      <w:drawing>
        <wp:anchor distT="0" distB="0" distL="114300" distR="114300" simplePos="0" relativeHeight="251659264" behindDoc="0" locked="0" layoutInCell="1" allowOverlap="1">
          <wp:simplePos x="0" y="0"/>
          <wp:positionH relativeFrom="margin">
            <wp:posOffset>5194935</wp:posOffset>
          </wp:positionH>
          <wp:positionV relativeFrom="paragraph">
            <wp:posOffset>325120</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025" cy="486410"/>
                  </a:xfrm>
                  <a:prstGeom prst="rect">
                    <a:avLst/>
                  </a:prstGeom>
                  <a:noFill/>
                </pic:spPr>
              </pic:pic>
            </a:graphicData>
          </a:graphic>
        </wp:anchor>
      </w:drawing>
    </w:r>
    <w:r w:rsidRPr="00431BA4">
      <w:rPr>
        <w:noProof/>
        <w:lang w:eastAsia="tr-TR"/>
      </w:rPr>
      <w:drawing>
        <wp:anchor distT="0" distB="0" distL="114300" distR="114300" simplePos="0" relativeHeight="251660288" behindDoc="0" locked="0" layoutInCell="1" allowOverlap="1">
          <wp:simplePos x="0" y="0"/>
          <wp:positionH relativeFrom="column">
            <wp:posOffset>2405380</wp:posOffset>
          </wp:positionH>
          <wp:positionV relativeFrom="paragraph">
            <wp:posOffset>379730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70915" cy="374015"/>
                  </a:xfrm>
                  <a:prstGeom prst="rect">
                    <a:avLst/>
                  </a:prstGeom>
                  <a:noFill/>
                </pic:spPr>
              </pic:pic>
            </a:graphicData>
          </a:graphic>
        </wp:anchor>
      </w:drawing>
    </w:r>
    <w:r w:rsidRPr="00431BA4">
      <w:rPr>
        <w:noProof/>
        <w:lang w:eastAsia="tr-TR"/>
      </w:rPr>
      <w:drawing>
        <wp:anchor distT="0" distB="0" distL="114300" distR="114300" simplePos="0" relativeHeight="251661312" behindDoc="0" locked="0" layoutInCell="1" allowOverlap="1">
          <wp:simplePos x="0" y="0"/>
          <wp:positionH relativeFrom="margin">
            <wp:posOffset>0</wp:posOffset>
          </wp:positionH>
          <wp:positionV relativeFrom="paragraph">
            <wp:posOffset>256540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removePersonalInformation/>
  <w:removeDateAndTime/>
  <w:documentProtection w:formatting="1" w:enforcement="0"/>
  <w:defaultTabStop w:val="708"/>
  <w:hyphenationZone w:val="425"/>
  <w:characterSpacingControl w:val="doNotCompress"/>
  <w:hdrShapeDefaults>
    <o:shapedefaults v:ext="edit" spidmax="20482"/>
  </w:hdrShapeDefaults>
  <w:footnotePr>
    <w:footnote w:id="0"/>
    <w:footnote w:id="1"/>
  </w:footnotePr>
  <w:endnotePr>
    <w:endnote w:id="0"/>
    <w:endnote w:id="1"/>
  </w:endnotePr>
  <w:compat/>
  <w:rsids>
    <w:rsidRoot w:val="00D1317B"/>
    <w:rsid w:val="00023B25"/>
    <w:rsid w:val="000277FD"/>
    <w:rsid w:val="00045CAA"/>
    <w:rsid w:val="000470CD"/>
    <w:rsid w:val="00050382"/>
    <w:rsid w:val="00057C51"/>
    <w:rsid w:val="000A2C7D"/>
    <w:rsid w:val="000C3966"/>
    <w:rsid w:val="000C69A9"/>
    <w:rsid w:val="000E4305"/>
    <w:rsid w:val="000F233A"/>
    <w:rsid w:val="000F4C1E"/>
    <w:rsid w:val="00173870"/>
    <w:rsid w:val="001862FD"/>
    <w:rsid w:val="00186477"/>
    <w:rsid w:val="001F4C96"/>
    <w:rsid w:val="0020168A"/>
    <w:rsid w:val="002118E1"/>
    <w:rsid w:val="00217F33"/>
    <w:rsid w:val="00240C2F"/>
    <w:rsid w:val="00244B32"/>
    <w:rsid w:val="00260F5A"/>
    <w:rsid w:val="00261DE7"/>
    <w:rsid w:val="00266817"/>
    <w:rsid w:val="002D2499"/>
    <w:rsid w:val="0030645B"/>
    <w:rsid w:val="00324E89"/>
    <w:rsid w:val="003566EF"/>
    <w:rsid w:val="00356DD2"/>
    <w:rsid w:val="0037679B"/>
    <w:rsid w:val="0038362A"/>
    <w:rsid w:val="00407FE9"/>
    <w:rsid w:val="0043154D"/>
    <w:rsid w:val="00431BA4"/>
    <w:rsid w:val="004433D9"/>
    <w:rsid w:val="00466482"/>
    <w:rsid w:val="004764C1"/>
    <w:rsid w:val="00481933"/>
    <w:rsid w:val="005350CF"/>
    <w:rsid w:val="00542D1E"/>
    <w:rsid w:val="005712FA"/>
    <w:rsid w:val="00576CE5"/>
    <w:rsid w:val="005A3E4D"/>
    <w:rsid w:val="005C32FC"/>
    <w:rsid w:val="005D584F"/>
    <w:rsid w:val="006006E7"/>
    <w:rsid w:val="006339DA"/>
    <w:rsid w:val="006463EC"/>
    <w:rsid w:val="00650250"/>
    <w:rsid w:val="00662CC7"/>
    <w:rsid w:val="006671BF"/>
    <w:rsid w:val="00667929"/>
    <w:rsid w:val="00671CBE"/>
    <w:rsid w:val="006A4455"/>
    <w:rsid w:val="006D42E5"/>
    <w:rsid w:val="00741481"/>
    <w:rsid w:val="007524F0"/>
    <w:rsid w:val="00753953"/>
    <w:rsid w:val="007E64A7"/>
    <w:rsid w:val="007F306F"/>
    <w:rsid w:val="00804112"/>
    <w:rsid w:val="00804360"/>
    <w:rsid w:val="00805418"/>
    <w:rsid w:val="00807557"/>
    <w:rsid w:val="00810F9A"/>
    <w:rsid w:val="00823D1F"/>
    <w:rsid w:val="00850E5D"/>
    <w:rsid w:val="008757E3"/>
    <w:rsid w:val="008B6E5E"/>
    <w:rsid w:val="008C53F4"/>
    <w:rsid w:val="008D39EF"/>
    <w:rsid w:val="008F5C68"/>
    <w:rsid w:val="00961049"/>
    <w:rsid w:val="00962581"/>
    <w:rsid w:val="00971A2A"/>
    <w:rsid w:val="00973483"/>
    <w:rsid w:val="009C03AD"/>
    <w:rsid w:val="009C4209"/>
    <w:rsid w:val="009D7DAC"/>
    <w:rsid w:val="00A934D4"/>
    <w:rsid w:val="00AC2A55"/>
    <w:rsid w:val="00AC4D62"/>
    <w:rsid w:val="00B301AC"/>
    <w:rsid w:val="00B30359"/>
    <w:rsid w:val="00BA6095"/>
    <w:rsid w:val="00BC59F9"/>
    <w:rsid w:val="00C05514"/>
    <w:rsid w:val="00C20DFA"/>
    <w:rsid w:val="00C26448"/>
    <w:rsid w:val="00C46E91"/>
    <w:rsid w:val="00C51574"/>
    <w:rsid w:val="00C55A5F"/>
    <w:rsid w:val="00CA301A"/>
    <w:rsid w:val="00CB63FD"/>
    <w:rsid w:val="00CE1C30"/>
    <w:rsid w:val="00CF5A4A"/>
    <w:rsid w:val="00D048A8"/>
    <w:rsid w:val="00D1317B"/>
    <w:rsid w:val="00D52BA4"/>
    <w:rsid w:val="00D52E5A"/>
    <w:rsid w:val="00D678FC"/>
    <w:rsid w:val="00D91B8B"/>
    <w:rsid w:val="00DD0616"/>
    <w:rsid w:val="00DD6F21"/>
    <w:rsid w:val="00E0564C"/>
    <w:rsid w:val="00E26D1A"/>
    <w:rsid w:val="00E34BBE"/>
    <w:rsid w:val="00E63EF5"/>
    <w:rsid w:val="00E66ED6"/>
    <w:rsid w:val="00E90BD4"/>
    <w:rsid w:val="00E91C3F"/>
    <w:rsid w:val="00EB2BAE"/>
    <w:rsid w:val="00EC786B"/>
    <w:rsid w:val="00ED68C1"/>
    <w:rsid w:val="00EE0125"/>
    <w:rsid w:val="00F13EDB"/>
    <w:rsid w:val="00F3245C"/>
    <w:rsid w:val="00F42627"/>
    <w:rsid w:val="00F74DC6"/>
    <w:rsid w:val="00FD1C3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Gl">
    <w:name w:val="Strong"/>
    <w:basedOn w:val="VarsaylanParagrafYazTipi"/>
    <w:uiPriority w:val="22"/>
    <w:qFormat/>
    <w:rsid w:val="00C26448"/>
    <w:rPr>
      <w:b/>
      <w:bCs/>
    </w:rPr>
  </w:style>
</w:styles>
</file>

<file path=word/webSettings.xml><?xml version="1.0" encoding="utf-8"?>
<w:webSettings xmlns:r="http://schemas.openxmlformats.org/officeDocument/2006/relationships" xmlns:w="http://schemas.openxmlformats.org/wordprocessingml/2006/main">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ctionary.cambridge.org/tr/s%C3%B6zl%C3%BCk/ingilizce-t%C3%BCrk%C3%A7e/in" TargetMode="External"/><Relationship Id="rId18" Type="http://schemas.openxmlformats.org/officeDocument/2006/relationships/hyperlink" Target="https://dictionary.cambridge.org/tr/s%C3%B6zl%C3%BCk/ingilizce-t%C3%BCrk%C3%A7e/contemporar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ictionary.cambridge.org/tr/s%C3%B6zl%C3%BCk/ingilizce-t%C3%BCrk%C3%A7e/intelligence" TargetMode="External"/><Relationship Id="rId7" Type="http://schemas.openxmlformats.org/officeDocument/2006/relationships/endnotes" Target="endnotes.xml"/><Relationship Id="rId12" Type="http://schemas.openxmlformats.org/officeDocument/2006/relationships/hyperlink" Target="https://dictionary.cambridge.org/tr/s%C3%B6zl%C3%BCk/ingilizce-t%C3%BCrk%C3%A7e/support" TargetMode="External"/><Relationship Id="rId17" Type="http://schemas.openxmlformats.org/officeDocument/2006/relationships/hyperlink" Target="https://dictionary.cambridge.org/tr/s%C3%B6zl%C3%BCk/ingilizce-t%C3%BCrk%C3%A7e/design"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ictionary.cambridge.org/tr/s%C3%B6zl%C3%BCk/ingilizce-t%C3%BCrk%C3%A7e/motif" TargetMode="External"/><Relationship Id="rId20" Type="http://schemas.openxmlformats.org/officeDocument/2006/relationships/hyperlink" Target="https://dictionary.cambridge.org/tr/s%C3%B6zl%C3%BCk/ingilizce-t%C3%BCrk%C3%A7e/artific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tr/s%C3%B6zl%C3%BCk/ingilizce-t%C3%BCrk%C3%A7e/intelligenc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ictionary.cambridge.org/tr/s%C3%B6zl%C3%BCk/ingilizce-t%C3%BCrk%C3%A7e/cultural" TargetMode="External"/><Relationship Id="rId23" Type="http://schemas.openxmlformats.org/officeDocument/2006/relationships/hyperlink" Target="https://dictionary.cambridge.org/tr/s%C3%B6zl%C3%BCk/ingilizce-t%C3%BCrk%C3%A7e/heritage" TargetMode="External"/><Relationship Id="rId10" Type="http://schemas.openxmlformats.org/officeDocument/2006/relationships/hyperlink" Target="https://dictionary.cambridge.org/tr/s%C3%B6zl%C3%BCk/ingilizce-t%C3%BCrk%C3%A7e/artificial" TargetMode="External"/><Relationship Id="rId19" Type="http://schemas.openxmlformats.org/officeDocument/2006/relationships/hyperlink" Target="https://dictionary.cambridge.org/tr/s%C3%B6zl%C3%BCk/ingilizce-t%C3%BCrk%C3%A7e/desig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ictionary.cambridge.org/tr/s%C3%B6zl%C3%BCk/ingilizce-t%C3%BCrk%C3%A7e/with" TargetMode="External"/><Relationship Id="rId22" Type="http://schemas.openxmlformats.org/officeDocument/2006/relationships/hyperlink" Target="https://dictionary.cambridge.org/tr/s%C3%B6zl%C3%BCk/ingilizce-t%C3%BCrk%C3%A7e/cultura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5C41-8A00-45F6-9162-7EE03BA3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1082</Words>
  <Characters>6171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2025-10-06T07:58:00Z</dcterms:created>
  <dcterms:modified xsi:type="dcterms:W3CDTF">2026-02-17T15:40:00Z</dcterms:modified>
</cp:coreProperties>
</file>