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E806ED" w:rsidRPr="008660C9" w:rsidRDefault="00E806ED" w:rsidP="00E806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Dove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Motif as 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Mythological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Sufistic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Trajectory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Case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Noah’s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Flood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Ha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cı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Bektash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Veli</w:t>
            </w:r>
          </w:p>
          <w:p w:rsidR="00C06855" w:rsidRPr="00C06855" w:rsidRDefault="00E806ED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Nilgun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CIBLAK COSKUN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E806ED" w:rsidRPr="008660C9" w:rsidRDefault="00E806ED" w:rsidP="00E806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folk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motifs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far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beyond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being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aesthetic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ornaments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symbolic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carriers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archetypal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codes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emerging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depths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collective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unconscious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examines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</w:t>
            </w:r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universal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symbol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within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process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spanning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ancient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narratives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Mesopotamia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spiritual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construction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Anatolia,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specifically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through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motifs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"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divine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messenger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"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metamorphosis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" (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changing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form/don değiştirme).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primary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objective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reveal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semantic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similarities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differences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messenger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" in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Noah’s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Flood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narrative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hagiographic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account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cı</w:t>
            </w:r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Veli’s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arrival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Anatolia in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guise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."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Furthermore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it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aims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determine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correspondence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trajectory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within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structure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folk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beliefs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data</w:t>
            </w:r>
            <w:proofErr w:type="gram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obtained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through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literature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review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qualitative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were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analyzed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using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comparative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mythology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archetypal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analysis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conceptualized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C. G.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Jung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scope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limited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these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two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narratives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investigating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function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spiritual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savior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"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figure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that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terminates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periods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chaos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establishes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new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order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analysis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concludes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that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plays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central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role in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transition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"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chaos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cosmos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" in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narratives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While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Noah’s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Flood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heralds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continuity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biological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life, in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hagiography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Ha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cı</w:t>
            </w:r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Veli, it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represents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cultural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spiritual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conquest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Anatolia.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this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context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it is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possible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state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that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motif is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most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concrete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reflection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folk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imagination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“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constructive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power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”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archetype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which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creates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transformative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effect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through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peace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innocence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against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aggressive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domination-oriented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physical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power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Across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both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narratives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different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historical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processes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dove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is not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merely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but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functions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a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persistent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motif in re-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establishing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order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after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disasters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determining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sacred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geography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ensuring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social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harmony</w:t>
            </w:r>
            <w:proofErr w:type="spellEnd"/>
            <w:r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C06855" w:rsidRPr="00C06855" w:rsidRDefault="00C06855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AD47D9" w:rsidRPr="008660C9" w:rsidRDefault="00C06855" w:rsidP="00AD47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AD47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proofErr w:type="spellStart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Dove</w:t>
            </w:r>
            <w:proofErr w:type="spellEnd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Motif, </w:t>
            </w:r>
            <w:r w:rsidR="00AD4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 </w:t>
            </w:r>
            <w:proofErr w:type="spellStart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Archetypal</w:t>
            </w:r>
            <w:proofErr w:type="spellEnd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Analysis, </w:t>
            </w:r>
            <w:r w:rsidR="00AD4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 </w:t>
            </w:r>
            <w:proofErr w:type="spellStart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Noah’s</w:t>
            </w:r>
            <w:proofErr w:type="spellEnd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Flood</w:t>
            </w:r>
            <w:proofErr w:type="spellEnd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="00AD4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 </w:t>
            </w:r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</w:t>
            </w:r>
            <w:r w:rsidR="00AD4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cı</w:t>
            </w:r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Bektas</w:t>
            </w:r>
            <w:r w:rsidR="00AD4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</w:t>
            </w:r>
            <w:proofErr w:type="spellEnd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Veli, </w:t>
            </w:r>
            <w:r w:rsidR="00AD47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5. </w:t>
            </w:r>
            <w:bookmarkStart w:id="0" w:name="_GoBack"/>
            <w:bookmarkEnd w:id="0"/>
            <w:r w:rsidR="00AD47D9" w:rsidRPr="008660C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Metamorphosis (Don Değiştirme)</w:t>
            </w:r>
          </w:p>
          <w:p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EE" w:rsidRDefault="008841EE" w:rsidP="00C06855">
      <w:pPr>
        <w:spacing w:before="0" w:after="0"/>
      </w:pPr>
      <w:r>
        <w:separator/>
      </w:r>
    </w:p>
  </w:endnote>
  <w:endnote w:type="continuationSeparator" w:id="0">
    <w:p w:rsidR="008841EE" w:rsidRDefault="008841EE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EE" w:rsidRDefault="008841EE" w:rsidP="00C06855">
      <w:pPr>
        <w:spacing w:before="0" w:after="0"/>
      </w:pPr>
      <w:r>
        <w:separator/>
      </w:r>
    </w:p>
  </w:footnote>
  <w:footnote w:type="continuationSeparator" w:id="0">
    <w:p w:rsidR="008841EE" w:rsidRDefault="008841EE" w:rsidP="00C06855">
      <w:pPr>
        <w:spacing w:before="0" w:after="0"/>
      </w:pPr>
      <w:r>
        <w:continuationSeparator/>
      </w:r>
    </w:p>
  </w:footnote>
  <w:footnote w:id="1">
    <w:p w:rsidR="00C06855" w:rsidRPr="00E806ED" w:rsidRDefault="00C06855" w:rsidP="00C06855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="00E806ED" w:rsidRPr="00E806ED">
        <w:rPr>
          <w:rFonts w:ascii="Times New Roman" w:hAnsi="Times New Roman" w:cs="Times New Roman"/>
        </w:rPr>
        <w:t>Prof. Dr</w:t>
      </w:r>
      <w:proofErr w:type="gramStart"/>
      <w:r w:rsidR="00E806ED" w:rsidRPr="00E806ED">
        <w:rPr>
          <w:rFonts w:ascii="Times New Roman" w:hAnsi="Times New Roman" w:cs="Times New Roman"/>
        </w:rPr>
        <w:t>.,</w:t>
      </w:r>
      <w:proofErr w:type="gramEnd"/>
      <w:r w:rsidR="00E806ED" w:rsidRPr="00E806ED">
        <w:rPr>
          <w:rFonts w:ascii="Times New Roman" w:hAnsi="Times New Roman" w:cs="Times New Roman"/>
        </w:rPr>
        <w:t xml:space="preserve"> </w:t>
      </w:r>
      <w:r w:rsidR="00E806ED" w:rsidRPr="00E806ED">
        <w:rPr>
          <w:rFonts w:ascii="Times New Roman" w:hAnsi="Times New Roman" w:cs="Times New Roman"/>
        </w:rPr>
        <w:t xml:space="preserve">Mersin </w:t>
      </w:r>
      <w:proofErr w:type="spellStart"/>
      <w:r w:rsidR="00E806ED" w:rsidRPr="00E806ED">
        <w:rPr>
          <w:rFonts w:ascii="Times New Roman" w:hAnsi="Times New Roman" w:cs="Times New Roman"/>
        </w:rPr>
        <w:t>University</w:t>
      </w:r>
      <w:proofErr w:type="spellEnd"/>
      <w:r w:rsidR="00E806ED" w:rsidRPr="00E806ED">
        <w:rPr>
          <w:rFonts w:ascii="Times New Roman" w:hAnsi="Times New Roman" w:cs="Times New Roman"/>
        </w:rPr>
        <w:t xml:space="preserve">, </w:t>
      </w:r>
      <w:proofErr w:type="spellStart"/>
      <w:r w:rsidR="00E806ED" w:rsidRPr="00E806ED">
        <w:rPr>
          <w:rFonts w:ascii="Times New Roman" w:hAnsi="Times New Roman" w:cs="Times New Roman"/>
        </w:rPr>
        <w:t>Faculty</w:t>
      </w:r>
      <w:proofErr w:type="spellEnd"/>
      <w:r w:rsidR="00E806ED" w:rsidRPr="00E806ED">
        <w:rPr>
          <w:rFonts w:ascii="Times New Roman" w:hAnsi="Times New Roman" w:cs="Times New Roman"/>
        </w:rPr>
        <w:t xml:space="preserve"> of </w:t>
      </w:r>
      <w:proofErr w:type="spellStart"/>
      <w:r w:rsidR="00E806ED" w:rsidRPr="00E806ED">
        <w:rPr>
          <w:rFonts w:ascii="Times New Roman" w:hAnsi="Times New Roman" w:cs="Times New Roman"/>
        </w:rPr>
        <w:t>Humanities</w:t>
      </w:r>
      <w:proofErr w:type="spellEnd"/>
      <w:r w:rsidR="00E806ED" w:rsidRPr="00E806ED">
        <w:rPr>
          <w:rFonts w:ascii="Times New Roman" w:hAnsi="Times New Roman" w:cs="Times New Roman"/>
        </w:rPr>
        <w:t xml:space="preserve"> </w:t>
      </w:r>
      <w:proofErr w:type="spellStart"/>
      <w:r w:rsidR="00E806ED" w:rsidRPr="00E806ED">
        <w:rPr>
          <w:rFonts w:ascii="Times New Roman" w:hAnsi="Times New Roman" w:cs="Times New Roman"/>
        </w:rPr>
        <w:t>and</w:t>
      </w:r>
      <w:proofErr w:type="spellEnd"/>
      <w:r w:rsidR="00E806ED" w:rsidRPr="00E806ED">
        <w:rPr>
          <w:rFonts w:ascii="Times New Roman" w:hAnsi="Times New Roman" w:cs="Times New Roman"/>
        </w:rPr>
        <w:t xml:space="preserve"> </w:t>
      </w:r>
      <w:proofErr w:type="spellStart"/>
      <w:r w:rsidR="00E806ED" w:rsidRPr="00E806ED">
        <w:rPr>
          <w:rFonts w:ascii="Times New Roman" w:hAnsi="Times New Roman" w:cs="Times New Roman"/>
        </w:rPr>
        <w:t>Social</w:t>
      </w:r>
      <w:proofErr w:type="spellEnd"/>
      <w:r w:rsidR="00E806ED" w:rsidRPr="00E806ED">
        <w:rPr>
          <w:rFonts w:ascii="Times New Roman" w:hAnsi="Times New Roman" w:cs="Times New Roman"/>
        </w:rPr>
        <w:t xml:space="preserve"> </w:t>
      </w:r>
      <w:proofErr w:type="spellStart"/>
      <w:r w:rsidR="00E806ED" w:rsidRPr="00E806ED">
        <w:rPr>
          <w:rFonts w:ascii="Times New Roman" w:hAnsi="Times New Roman" w:cs="Times New Roman"/>
        </w:rPr>
        <w:t>Sciences</w:t>
      </w:r>
      <w:proofErr w:type="spellEnd"/>
      <w:r w:rsidR="00E806ED" w:rsidRPr="00E806ED">
        <w:rPr>
          <w:rFonts w:ascii="Times New Roman" w:hAnsi="Times New Roman" w:cs="Times New Roman"/>
        </w:rPr>
        <w:t xml:space="preserve">, </w:t>
      </w:r>
      <w:proofErr w:type="spellStart"/>
      <w:r w:rsidR="00E806ED" w:rsidRPr="00E806ED">
        <w:rPr>
          <w:rFonts w:ascii="Times New Roman" w:hAnsi="Times New Roman" w:cs="Times New Roman"/>
        </w:rPr>
        <w:t>Department</w:t>
      </w:r>
      <w:proofErr w:type="spellEnd"/>
      <w:r w:rsidR="00E806ED" w:rsidRPr="00E806ED">
        <w:rPr>
          <w:rFonts w:ascii="Times New Roman" w:hAnsi="Times New Roman" w:cs="Times New Roman"/>
        </w:rPr>
        <w:t xml:space="preserve"> of </w:t>
      </w:r>
      <w:proofErr w:type="spellStart"/>
      <w:r w:rsidR="00E806ED" w:rsidRPr="00E806ED">
        <w:rPr>
          <w:rFonts w:ascii="Times New Roman" w:hAnsi="Times New Roman" w:cs="Times New Roman"/>
        </w:rPr>
        <w:t>Turkish</w:t>
      </w:r>
      <w:proofErr w:type="spellEnd"/>
      <w:r w:rsidR="00E806ED" w:rsidRPr="00E806ED">
        <w:rPr>
          <w:rFonts w:ascii="Times New Roman" w:hAnsi="Times New Roman" w:cs="Times New Roman"/>
        </w:rPr>
        <w:t xml:space="preserve"> Language </w:t>
      </w:r>
      <w:proofErr w:type="spellStart"/>
      <w:r w:rsidR="00E806ED" w:rsidRPr="00E806ED">
        <w:rPr>
          <w:rFonts w:ascii="Times New Roman" w:hAnsi="Times New Roman" w:cs="Times New Roman"/>
        </w:rPr>
        <w:t>and</w:t>
      </w:r>
      <w:proofErr w:type="spellEnd"/>
      <w:r w:rsidR="00E806ED" w:rsidRPr="00E806ED">
        <w:rPr>
          <w:rFonts w:ascii="Times New Roman" w:hAnsi="Times New Roman" w:cs="Times New Roman"/>
        </w:rPr>
        <w:t xml:space="preserve"> </w:t>
      </w:r>
      <w:proofErr w:type="spellStart"/>
      <w:r w:rsidR="00E806ED" w:rsidRPr="00E806ED">
        <w:rPr>
          <w:rFonts w:ascii="Times New Roman" w:hAnsi="Times New Roman" w:cs="Times New Roman"/>
        </w:rPr>
        <w:t>Literature</w:t>
      </w:r>
      <w:proofErr w:type="spellEnd"/>
      <w:r w:rsidRPr="00E806ED">
        <w:rPr>
          <w:rFonts w:ascii="Times New Roman" w:hAnsi="Times New Roman" w:cs="Times New Roman"/>
          <w:i/>
        </w:rPr>
        <w:t xml:space="preserve">, </w:t>
      </w:r>
      <w:r w:rsidR="00E806ED">
        <w:rPr>
          <w:rFonts w:ascii="Times New Roman" w:hAnsi="Times New Roman" w:cs="Times New Roman"/>
        </w:rPr>
        <w:t>e-mail: nilciblak@gmail.com.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5"/>
    <w:rsid w:val="001203FE"/>
    <w:rsid w:val="00153814"/>
    <w:rsid w:val="002904E6"/>
    <w:rsid w:val="00365790"/>
    <w:rsid w:val="008841EE"/>
    <w:rsid w:val="00951FB4"/>
    <w:rsid w:val="00AD47D9"/>
    <w:rsid w:val="00C06855"/>
    <w:rsid w:val="00DA7410"/>
    <w:rsid w:val="00E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49D0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4B6A45A5-82D7-4AB0-84E0-F88FB74B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LENOVO</cp:lastModifiedBy>
  <cp:revision>10</cp:revision>
  <dcterms:created xsi:type="dcterms:W3CDTF">2025-11-21T13:01:00Z</dcterms:created>
  <dcterms:modified xsi:type="dcterms:W3CDTF">2026-02-27T11:21:00Z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268fffd5-490d-4d8b-a6dc-979bb6e44971</vt:lpwstr>
  </property>
</Properties>
</file>