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1975B3" w:rsidRDefault="001975B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75B3">
              <w:rPr>
                <w:rFonts w:ascii="Times New Roman" w:hAnsi="Times New Roman" w:cs="Times New Roman"/>
                <w:b/>
                <w:sz w:val="24"/>
              </w:rPr>
              <w:t>ABUNDANCE MOTIFS IN TRADITIONAL ANATOLIAN EMBROIDERY: SYMBOLIC MEANINGS AND ICONOGRAPHIC ROOTS IN THE WORKS OF CEMILE GÜL</w:t>
            </w:r>
          </w:p>
          <w:p w:rsidR="001975B3" w:rsidRDefault="001975B3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First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  <w:r w:rsidR="0008573D">
              <w:rPr>
                <w:rFonts w:ascii="Times New Roman" w:hAnsi="Times New Roman" w:cs="Times New Roman"/>
                <w:b/>
                <w:sz w:val="24"/>
              </w:rPr>
              <w:t>Pınar YAZKAÇ</w:t>
            </w:r>
          </w:p>
          <w:p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08573D" w:rsidRDefault="0008573D" w:rsidP="00161E6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motif of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abundance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occupies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central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place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Anatolian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folk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symbolizing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production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fertility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continuity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protection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embroidery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concept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is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represented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through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such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as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wheat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ears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pomegranates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life,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ram’s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motifs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reflecting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both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folk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beliefs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everyday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life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practices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aims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examine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symbolic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layers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abundance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motifs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Anatolian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embroidery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investigate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their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iconographic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roots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within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historical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framework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research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first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discusses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concept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abundance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Turkish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relation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folk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continuity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Subsequently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iconographic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development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these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motifs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from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Central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Asia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Anatolia is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evaluated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applied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section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selected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works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Cemile Gül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analyzed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as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case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examples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placement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motifs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within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compositions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their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characteristics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their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symbolic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transmission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examined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through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visual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contextual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analysis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findings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reveal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that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Cemile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Gül’s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works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abundance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motif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functions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not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merely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as a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decorative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element but as a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significant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symbolic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medium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that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preserves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transmits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memory</w:t>
            </w:r>
            <w:proofErr w:type="spellEnd"/>
            <w:r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8573D" w:rsidRDefault="0008573D" w:rsidP="00161E6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573D" w:rsidRDefault="0008573D" w:rsidP="00161E6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Abundance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Motif,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Anatolian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Folk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Culture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Traditional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Embroidery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Symbolism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Iconography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</w:t>
            </w:r>
            <w:proofErr w:type="spellEnd"/>
            <w:r w:rsidR="0008573D" w:rsidRPr="0008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Memory, Cemile Gül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94" w:rsidRDefault="00BD1994" w:rsidP="00C06855">
      <w:pPr>
        <w:spacing w:before="0" w:after="0"/>
      </w:pPr>
      <w:r>
        <w:separator/>
      </w:r>
    </w:p>
  </w:endnote>
  <w:endnote w:type="continuationSeparator" w:id="0">
    <w:p w:rsidR="00BD1994" w:rsidRDefault="00BD1994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94" w:rsidRDefault="00BD1994" w:rsidP="00C06855">
      <w:pPr>
        <w:spacing w:before="0" w:after="0"/>
      </w:pPr>
      <w:r>
        <w:separator/>
      </w:r>
    </w:p>
  </w:footnote>
  <w:footnote w:type="continuationSeparator" w:id="0">
    <w:p w:rsidR="00BD1994" w:rsidRDefault="00BD1994" w:rsidP="00C06855">
      <w:pPr>
        <w:spacing w:before="0" w:after="0"/>
      </w:pPr>
      <w:r>
        <w:continuationSeparator/>
      </w:r>
    </w:p>
  </w:footnote>
  <w:footnote w:id="1">
    <w:p w:rsidR="001975B3" w:rsidRDefault="00C06855" w:rsidP="001975B3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1975B3">
        <w:t>Assoc</w:t>
      </w:r>
      <w:proofErr w:type="spellEnd"/>
      <w:r w:rsidR="001975B3">
        <w:t xml:space="preserve">. Dr. Pınar </w:t>
      </w:r>
      <w:proofErr w:type="spellStart"/>
      <w:r w:rsidR="001975B3">
        <w:t>Yazkaç</w:t>
      </w:r>
      <w:proofErr w:type="spellEnd"/>
    </w:p>
    <w:p w:rsidR="001975B3" w:rsidRDefault="001975B3" w:rsidP="001975B3">
      <w:pPr>
        <w:pStyle w:val="DipnotMetni"/>
      </w:pPr>
      <w:r>
        <w:t xml:space="preserve">Kütahya Dumlupınar </w:t>
      </w:r>
      <w:proofErr w:type="spellStart"/>
      <w:r>
        <w:t>University</w:t>
      </w:r>
      <w:proofErr w:type="spellEnd"/>
    </w:p>
    <w:p w:rsidR="001975B3" w:rsidRDefault="001975B3" w:rsidP="001975B3">
      <w:pPr>
        <w:pStyle w:val="DipnotMetni"/>
      </w:pPr>
      <w:proofErr w:type="spellStart"/>
      <w:r>
        <w:t>Faculty</w:t>
      </w:r>
      <w:proofErr w:type="spellEnd"/>
      <w:r>
        <w:t xml:space="preserve"> of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Painting</w:t>
      </w:r>
      <w:proofErr w:type="spellEnd"/>
    </w:p>
    <w:p w:rsidR="00C06855" w:rsidRDefault="001975B3" w:rsidP="001975B3">
      <w:pPr>
        <w:pStyle w:val="DipnotMetni"/>
      </w:pPr>
      <w:r>
        <w:t>E-mail: pinar.yazkac@dpu.edu.tr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034096"/>
    <w:rsid w:val="0008573D"/>
    <w:rsid w:val="001203FE"/>
    <w:rsid w:val="00153814"/>
    <w:rsid w:val="001975B3"/>
    <w:rsid w:val="002904E6"/>
    <w:rsid w:val="00365790"/>
    <w:rsid w:val="00951FB4"/>
    <w:rsid w:val="00B06C31"/>
    <w:rsid w:val="00BD199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2CEBA31-A9E3-4326-AD58-DC380C1C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ADMIN</cp:lastModifiedBy>
  <cp:revision>2</cp:revision>
  <dcterms:created xsi:type="dcterms:W3CDTF">2026-03-02T11:54:00Z</dcterms:created>
  <dcterms:modified xsi:type="dcterms:W3CDTF">2026-03-02T11:54:00Z</dcterms:modified>
</cp:coreProperties>
</file>