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8C" w:rsidRPr="00EB49EF" w:rsidRDefault="00A66C31" w:rsidP="00F94C8C">
      <w:pPr>
        <w:spacing w:line="360" w:lineRule="auto"/>
        <w:jc w:val="both"/>
        <w:rPr>
          <w:rFonts w:ascii="Times New Roman" w:hAnsi="Times New Roman" w:cs="Times New Roman"/>
          <w:b/>
        </w:rPr>
      </w:pPr>
      <w:r>
        <w:rPr>
          <w:rFonts w:ascii="Times New Roman" w:hAnsi="Times New Roman" w:cs="Times New Roman"/>
          <w:b/>
        </w:rPr>
        <w:t xml:space="preserve">        </w:t>
      </w:r>
      <w:r w:rsidR="00F94C8C" w:rsidRPr="00EB49EF">
        <w:rPr>
          <w:rFonts w:ascii="Times New Roman" w:hAnsi="Times New Roman" w:cs="Times New Roman"/>
          <w:b/>
        </w:rPr>
        <w:t xml:space="preserve">Şifanın Sembolü “Yılan”, Ejderha ve </w:t>
      </w:r>
      <w:proofErr w:type="spellStart"/>
      <w:r w:rsidR="00F94C8C" w:rsidRPr="00EB49EF">
        <w:rPr>
          <w:rFonts w:ascii="Times New Roman" w:hAnsi="Times New Roman" w:cs="Times New Roman"/>
          <w:b/>
        </w:rPr>
        <w:t>Şahmaran</w:t>
      </w:r>
      <w:proofErr w:type="spellEnd"/>
      <w:r w:rsidR="00F94C8C" w:rsidRPr="00EB49EF">
        <w:rPr>
          <w:rFonts w:ascii="Times New Roman" w:hAnsi="Times New Roman" w:cs="Times New Roman"/>
          <w:b/>
        </w:rPr>
        <w:t>: Kültürlerarası Bir Karşılaştırma</w:t>
      </w:r>
    </w:p>
    <w:p w:rsidR="00F94C8C" w:rsidRPr="00EB49EF" w:rsidRDefault="00A66C31" w:rsidP="00A66C31">
      <w:pPr>
        <w:spacing w:line="360" w:lineRule="auto"/>
        <w:ind w:left="2124" w:firstLine="708"/>
        <w:jc w:val="both"/>
        <w:rPr>
          <w:rFonts w:ascii="Times New Roman" w:hAnsi="Times New Roman" w:cs="Times New Roman"/>
          <w:b/>
        </w:rPr>
      </w:pPr>
      <w:r>
        <w:rPr>
          <w:rFonts w:ascii="Times New Roman" w:hAnsi="Times New Roman" w:cs="Times New Roman"/>
          <w:b/>
        </w:rPr>
        <w:t xml:space="preserve">  </w:t>
      </w:r>
      <w:r w:rsidR="00F94C8C" w:rsidRPr="00EB49EF">
        <w:rPr>
          <w:rFonts w:ascii="Times New Roman" w:hAnsi="Times New Roman" w:cs="Times New Roman"/>
          <w:b/>
        </w:rPr>
        <w:t>Prof. Dr. Melike KAPLAN</w:t>
      </w:r>
      <w:r w:rsidR="00F94C8C" w:rsidRPr="00EB49EF">
        <w:rPr>
          <w:rStyle w:val="DipnotBavurusu"/>
          <w:rFonts w:ascii="Times New Roman" w:hAnsi="Times New Roman" w:cs="Times New Roman"/>
          <w:b/>
        </w:rPr>
        <w:footnoteReference w:id="1"/>
      </w:r>
    </w:p>
    <w:p w:rsidR="00492C80" w:rsidRDefault="00492C80" w:rsidP="00EB49EF">
      <w:pPr>
        <w:spacing w:line="360" w:lineRule="auto"/>
        <w:jc w:val="both"/>
        <w:rPr>
          <w:rFonts w:ascii="Times New Roman" w:hAnsi="Times New Roman" w:cs="Times New Roman"/>
          <w:b/>
        </w:rPr>
      </w:pPr>
    </w:p>
    <w:p w:rsidR="00492C80" w:rsidRDefault="00492C80" w:rsidP="00EB49EF">
      <w:pPr>
        <w:spacing w:line="360" w:lineRule="auto"/>
        <w:jc w:val="both"/>
        <w:rPr>
          <w:rFonts w:ascii="Times New Roman" w:hAnsi="Times New Roman" w:cs="Times New Roman"/>
          <w:b/>
        </w:rPr>
      </w:pPr>
      <w:r>
        <w:rPr>
          <w:rFonts w:ascii="Times New Roman" w:hAnsi="Times New Roman" w:cs="Times New Roman"/>
          <w:b/>
        </w:rPr>
        <w:t>Özet</w:t>
      </w:r>
      <w:bookmarkStart w:id="0" w:name="_GoBack"/>
      <w:bookmarkEnd w:id="0"/>
    </w:p>
    <w:p w:rsidR="00646301" w:rsidRDefault="005F6645" w:rsidP="00EB49EF">
      <w:pPr>
        <w:spacing w:line="360" w:lineRule="auto"/>
        <w:jc w:val="both"/>
        <w:rPr>
          <w:rFonts w:ascii="Times New Roman" w:hAnsi="Times New Roman" w:cs="Times New Roman"/>
        </w:rPr>
      </w:pPr>
      <w:r w:rsidRPr="00EB49EF">
        <w:rPr>
          <w:rFonts w:ascii="Times New Roman" w:hAnsi="Times New Roman" w:cs="Times New Roman"/>
        </w:rPr>
        <w:t>Tarihin derinliklerinde ve bugün de geniş bir coğrafyaya yayılan</w:t>
      </w:r>
      <w:r w:rsidR="00BE0265" w:rsidRPr="00EB49EF">
        <w:rPr>
          <w:rFonts w:ascii="Times New Roman" w:hAnsi="Times New Roman" w:cs="Times New Roman"/>
        </w:rPr>
        <w:t>, çeşitli</w:t>
      </w:r>
      <w:r w:rsidRPr="00EB49EF">
        <w:rPr>
          <w:rFonts w:ascii="Times New Roman" w:hAnsi="Times New Roman" w:cs="Times New Roman"/>
        </w:rPr>
        <w:t xml:space="preserve"> mitos ve efsanelerde </w:t>
      </w:r>
      <w:r w:rsidR="00BE0265" w:rsidRPr="00EB49EF">
        <w:rPr>
          <w:rFonts w:ascii="Times New Roman" w:hAnsi="Times New Roman" w:cs="Times New Roman"/>
        </w:rPr>
        <w:t>tıbbın sembolü olan “</w:t>
      </w:r>
      <w:proofErr w:type="spellStart"/>
      <w:r w:rsidRPr="00EB49EF">
        <w:rPr>
          <w:rFonts w:ascii="Times New Roman" w:hAnsi="Times New Roman" w:cs="Times New Roman"/>
        </w:rPr>
        <w:t>yılan</w:t>
      </w:r>
      <w:r w:rsidR="00BE0265" w:rsidRPr="00EB49EF">
        <w:rPr>
          <w:rFonts w:ascii="Times New Roman" w:hAnsi="Times New Roman" w:cs="Times New Roman"/>
        </w:rPr>
        <w:t>”</w:t>
      </w:r>
      <w:r w:rsidRPr="00EB49EF">
        <w:rPr>
          <w:rFonts w:ascii="Times New Roman" w:hAnsi="Times New Roman" w:cs="Times New Roman"/>
        </w:rPr>
        <w:t>a</w:t>
      </w:r>
      <w:proofErr w:type="spellEnd"/>
      <w:r w:rsidRPr="00EB49EF">
        <w:rPr>
          <w:rFonts w:ascii="Times New Roman" w:hAnsi="Times New Roman" w:cs="Times New Roman"/>
        </w:rPr>
        <w:t xml:space="preserve"> </w:t>
      </w:r>
      <w:r w:rsidR="00BE0265" w:rsidRPr="00EB49EF">
        <w:rPr>
          <w:rFonts w:ascii="Times New Roman" w:hAnsi="Times New Roman" w:cs="Times New Roman"/>
        </w:rPr>
        <w:t xml:space="preserve">farklı </w:t>
      </w:r>
      <w:r w:rsidRPr="00EB49EF">
        <w:rPr>
          <w:rFonts w:ascii="Times New Roman" w:hAnsi="Times New Roman" w:cs="Times New Roman"/>
        </w:rPr>
        <w:t xml:space="preserve">simgesel anlamlar yüklendiği görülmektedir. Yılan, soğukkanlı oluşu, kol ve bacağı olmadan çok hızlı hareket edişi, tüysüzlüğü, deri değiştirmesi ile dikkat çekmiş, zaman, </w:t>
      </w:r>
      <w:proofErr w:type="gramStart"/>
      <w:r w:rsidRPr="00EB49EF">
        <w:rPr>
          <w:rFonts w:ascii="Times New Roman" w:hAnsi="Times New Roman" w:cs="Times New Roman"/>
        </w:rPr>
        <w:t>mekan</w:t>
      </w:r>
      <w:proofErr w:type="gramEnd"/>
      <w:r w:rsidRPr="00EB49EF">
        <w:rPr>
          <w:rFonts w:ascii="Times New Roman" w:hAnsi="Times New Roman" w:cs="Times New Roman"/>
        </w:rPr>
        <w:t xml:space="preserve"> ve mantık dışı bir yaratık olarak insanın temsil ettiklerinin zıddını ifade etmiş ve ikili anlamlar kazanmıştır. Yılan hızı ve sokması, çöreklenmesi, yutması ve deri değiş</w:t>
      </w:r>
      <w:r w:rsidR="00BE0265" w:rsidRPr="00EB49EF">
        <w:rPr>
          <w:rFonts w:ascii="Times New Roman" w:hAnsi="Times New Roman" w:cs="Times New Roman"/>
        </w:rPr>
        <w:t>tirmesiyle dişilik temsilidir. Yılanlar insanın en eski hasımlarındandır</w:t>
      </w:r>
      <w:r w:rsidR="001B21B1">
        <w:rPr>
          <w:rFonts w:ascii="Times New Roman" w:hAnsi="Times New Roman" w:cs="Times New Roman"/>
        </w:rPr>
        <w:t xml:space="preserve">. </w:t>
      </w:r>
      <w:r w:rsidRPr="00EB49EF">
        <w:rPr>
          <w:rFonts w:ascii="Times New Roman" w:hAnsi="Times New Roman" w:cs="Times New Roman"/>
        </w:rPr>
        <w:t xml:space="preserve">Arapça yılan demek olan </w:t>
      </w:r>
      <w:proofErr w:type="spellStart"/>
      <w:r w:rsidRPr="00EB49EF">
        <w:rPr>
          <w:rFonts w:ascii="Times New Roman" w:hAnsi="Times New Roman" w:cs="Times New Roman"/>
        </w:rPr>
        <w:t>hayye</w:t>
      </w:r>
      <w:proofErr w:type="spellEnd"/>
      <w:r w:rsidRPr="00EB49EF">
        <w:rPr>
          <w:rFonts w:ascii="Times New Roman" w:hAnsi="Times New Roman" w:cs="Times New Roman"/>
        </w:rPr>
        <w:t xml:space="preserve"> sözcüğünün canlılık, dirilik anlamındaki </w:t>
      </w:r>
      <w:proofErr w:type="spellStart"/>
      <w:r w:rsidRPr="00EB49EF">
        <w:rPr>
          <w:rFonts w:ascii="Times New Roman" w:hAnsi="Times New Roman" w:cs="Times New Roman"/>
        </w:rPr>
        <w:t>hayy</w:t>
      </w:r>
      <w:proofErr w:type="spellEnd"/>
      <w:r w:rsidRPr="00EB49EF">
        <w:rPr>
          <w:rFonts w:ascii="Times New Roman" w:hAnsi="Times New Roman" w:cs="Times New Roman"/>
        </w:rPr>
        <w:t xml:space="preserve"> (</w:t>
      </w:r>
      <w:proofErr w:type="spellStart"/>
      <w:r w:rsidRPr="00EB49EF">
        <w:rPr>
          <w:rFonts w:ascii="Times New Roman" w:hAnsi="Times New Roman" w:cs="Times New Roman"/>
        </w:rPr>
        <w:t>hayat’ın</w:t>
      </w:r>
      <w:proofErr w:type="spellEnd"/>
      <w:r w:rsidRPr="00EB49EF">
        <w:rPr>
          <w:rFonts w:ascii="Times New Roman" w:hAnsi="Times New Roman" w:cs="Times New Roman"/>
        </w:rPr>
        <w:t xml:space="preserve"> kökü) kökünden gelmesinin örneklediği gibi, yılan yaşam kaynağı olarak görülmüştür. Deri değiştirerek ölümden kurtulan yıl</w:t>
      </w:r>
      <w:r w:rsidR="008E6DB2" w:rsidRPr="00EB49EF">
        <w:rPr>
          <w:rFonts w:ascii="Times New Roman" w:hAnsi="Times New Roman" w:cs="Times New Roman"/>
        </w:rPr>
        <w:t>an yaşam kaynağı olarak, İÖ 4. b</w:t>
      </w:r>
      <w:r w:rsidRPr="00EB49EF">
        <w:rPr>
          <w:rFonts w:ascii="Times New Roman" w:hAnsi="Times New Roman" w:cs="Times New Roman"/>
        </w:rPr>
        <w:t xml:space="preserve">in yıldan beri sağlık (tıp ve eczacılık) simgesi olduğu gibi, ölümü de simgeler. Yer altı suları, ay ve aybaşıyla ilişkilendirilen yılan, yaşam ve ölümü aynı anda kendisinde taşır. Anadolu’da yakın yıllara kadar </w:t>
      </w:r>
      <w:proofErr w:type="spellStart"/>
      <w:r w:rsidRPr="00EB49EF">
        <w:rPr>
          <w:rFonts w:ascii="Times New Roman" w:hAnsi="Times New Roman" w:cs="Times New Roman"/>
        </w:rPr>
        <w:t>şahmarancılık</w:t>
      </w:r>
      <w:proofErr w:type="spellEnd"/>
      <w:r w:rsidRPr="00EB49EF">
        <w:rPr>
          <w:rFonts w:ascii="Times New Roman" w:hAnsi="Times New Roman" w:cs="Times New Roman"/>
        </w:rPr>
        <w:t xml:space="preserve"> mesleğini yaratacak güçte yaygın bir geleneğin kahramanı olan </w:t>
      </w:r>
      <w:proofErr w:type="spellStart"/>
      <w:r w:rsidRPr="00EB49EF">
        <w:rPr>
          <w:rFonts w:ascii="Times New Roman" w:hAnsi="Times New Roman" w:cs="Times New Roman"/>
        </w:rPr>
        <w:t>Şahmaran</w:t>
      </w:r>
      <w:proofErr w:type="spellEnd"/>
      <w:r w:rsidRPr="00EB49EF">
        <w:rPr>
          <w:rFonts w:ascii="Times New Roman" w:hAnsi="Times New Roman" w:cs="Times New Roman"/>
        </w:rPr>
        <w:t xml:space="preserve">, bu nitelikleri kendisinde taşıyan bir simgeselliğin ürünüdür. Orta Doğu ve Hindistan geleneklerinde bulunan ve Mezopotamya kökenli olduğu düşünülen yarı insan yarı yılan </w:t>
      </w:r>
      <w:proofErr w:type="spellStart"/>
      <w:r w:rsidRPr="00EB49EF">
        <w:rPr>
          <w:rFonts w:ascii="Times New Roman" w:hAnsi="Times New Roman" w:cs="Times New Roman"/>
        </w:rPr>
        <w:t>Şahmaran</w:t>
      </w:r>
      <w:proofErr w:type="spellEnd"/>
      <w:r w:rsidRPr="00EB49EF">
        <w:rPr>
          <w:rFonts w:ascii="Times New Roman" w:hAnsi="Times New Roman" w:cs="Times New Roman"/>
        </w:rPr>
        <w:t xml:space="preserve">, Anadolu’da dişileştirilmiştir; hem sır bekçisi, hem gelin yatağı ve yuvanın koruyucusudur. Lokman Hekim geleneğinde de ezeli yaşam bilgisini taşıyan odur. </w:t>
      </w:r>
      <w:r w:rsidR="00AB65D8" w:rsidRPr="00EB49EF">
        <w:rPr>
          <w:rFonts w:ascii="Times New Roman" w:hAnsi="Times New Roman" w:cs="Times New Roman"/>
        </w:rPr>
        <w:t>Bazı kültürlere ait mitolojik anlatılarda,</w:t>
      </w:r>
      <w:r w:rsidRPr="00EB49EF">
        <w:rPr>
          <w:rFonts w:ascii="Times New Roman" w:hAnsi="Times New Roman" w:cs="Times New Roman"/>
        </w:rPr>
        <w:t xml:space="preserve"> yılanın devasa boyutlara ulaştığı olur. </w:t>
      </w:r>
      <w:proofErr w:type="spellStart"/>
      <w:r w:rsidRPr="00EB49EF">
        <w:rPr>
          <w:rFonts w:ascii="Times New Roman" w:hAnsi="Times New Roman" w:cs="Times New Roman"/>
        </w:rPr>
        <w:t>Apollon</w:t>
      </w:r>
      <w:proofErr w:type="spellEnd"/>
      <w:r w:rsidRPr="00EB49EF">
        <w:rPr>
          <w:rFonts w:ascii="Times New Roman" w:hAnsi="Times New Roman" w:cs="Times New Roman"/>
        </w:rPr>
        <w:t xml:space="preserve"> zorlu </w:t>
      </w:r>
      <w:proofErr w:type="spellStart"/>
      <w:r w:rsidRPr="00EB49EF">
        <w:rPr>
          <w:rFonts w:ascii="Times New Roman" w:hAnsi="Times New Roman" w:cs="Times New Roman"/>
        </w:rPr>
        <w:t>Python’la</w:t>
      </w:r>
      <w:proofErr w:type="spellEnd"/>
      <w:r w:rsidRPr="00EB49EF">
        <w:rPr>
          <w:rFonts w:ascii="Times New Roman" w:hAnsi="Times New Roman" w:cs="Times New Roman"/>
        </w:rPr>
        <w:t xml:space="preserve"> ( genellikle yılan gibi tasvir edilmesine karşın, bir tür ejderha) İskandinav tanrısı </w:t>
      </w:r>
      <w:proofErr w:type="spellStart"/>
      <w:r w:rsidRPr="00EB49EF">
        <w:rPr>
          <w:rFonts w:ascii="Times New Roman" w:hAnsi="Times New Roman" w:cs="Times New Roman"/>
        </w:rPr>
        <w:t>Thor</w:t>
      </w:r>
      <w:proofErr w:type="spellEnd"/>
      <w:r w:rsidRPr="00EB49EF">
        <w:rPr>
          <w:rFonts w:ascii="Times New Roman" w:hAnsi="Times New Roman" w:cs="Times New Roman"/>
        </w:rPr>
        <w:t xml:space="preserve"> ise yılanların en büyüğü </w:t>
      </w:r>
      <w:proofErr w:type="spellStart"/>
      <w:r w:rsidRPr="00EB49EF">
        <w:rPr>
          <w:rFonts w:ascii="Times New Roman" w:hAnsi="Times New Roman" w:cs="Times New Roman"/>
        </w:rPr>
        <w:t>Midgard</w:t>
      </w:r>
      <w:proofErr w:type="spellEnd"/>
      <w:r w:rsidRPr="00EB49EF">
        <w:rPr>
          <w:rFonts w:ascii="Times New Roman" w:hAnsi="Times New Roman" w:cs="Times New Roman"/>
        </w:rPr>
        <w:t xml:space="preserve"> </w:t>
      </w:r>
      <w:proofErr w:type="spellStart"/>
      <w:r w:rsidRPr="00EB49EF">
        <w:rPr>
          <w:rFonts w:ascii="Times New Roman" w:hAnsi="Times New Roman" w:cs="Times New Roman"/>
        </w:rPr>
        <w:t>Yılanı’yla</w:t>
      </w:r>
      <w:proofErr w:type="spellEnd"/>
      <w:r w:rsidRPr="00EB49EF">
        <w:rPr>
          <w:rFonts w:ascii="Times New Roman" w:hAnsi="Times New Roman" w:cs="Times New Roman"/>
        </w:rPr>
        <w:t xml:space="preserve"> boğuşur. </w:t>
      </w:r>
      <w:r w:rsidR="00AB65D8" w:rsidRPr="00EB49EF">
        <w:rPr>
          <w:rFonts w:ascii="Times New Roman" w:hAnsi="Times New Roman" w:cs="Times New Roman"/>
        </w:rPr>
        <w:t xml:space="preserve">Bu bildiride, sağlığın/şifanın sembolü olarak resmedilen yılan, farklı kültürlerde </w:t>
      </w:r>
      <w:proofErr w:type="spellStart"/>
      <w:r w:rsidR="00AB65D8" w:rsidRPr="00EB49EF">
        <w:rPr>
          <w:rFonts w:ascii="Times New Roman" w:hAnsi="Times New Roman" w:cs="Times New Roman"/>
        </w:rPr>
        <w:t>şahmaran</w:t>
      </w:r>
      <w:proofErr w:type="spellEnd"/>
      <w:r w:rsidR="00AB65D8" w:rsidRPr="00EB49EF">
        <w:rPr>
          <w:rFonts w:ascii="Times New Roman" w:hAnsi="Times New Roman" w:cs="Times New Roman"/>
        </w:rPr>
        <w:t xml:space="preserve"> ve çift başlı ejderha gibi benzer motiflerin kullanımı</w:t>
      </w:r>
      <w:r w:rsidR="009633C3" w:rsidRPr="00EB49EF">
        <w:rPr>
          <w:rFonts w:ascii="Times New Roman" w:hAnsi="Times New Roman" w:cs="Times New Roman"/>
        </w:rPr>
        <w:t>nda</w:t>
      </w:r>
      <w:r w:rsidR="00AB65D8" w:rsidRPr="00EB49EF">
        <w:rPr>
          <w:rFonts w:ascii="Times New Roman" w:hAnsi="Times New Roman" w:cs="Times New Roman"/>
        </w:rPr>
        <w:t xml:space="preserve"> t</w:t>
      </w:r>
      <w:r w:rsidR="009633C3" w:rsidRPr="00EB49EF">
        <w:rPr>
          <w:rFonts w:ascii="Times New Roman" w:hAnsi="Times New Roman" w:cs="Times New Roman"/>
        </w:rPr>
        <w:t xml:space="preserve">arihsel ve kültürel anlamlara </w:t>
      </w:r>
      <w:r w:rsidR="00AB65D8" w:rsidRPr="00EB49EF">
        <w:rPr>
          <w:rFonts w:ascii="Times New Roman" w:hAnsi="Times New Roman" w:cs="Times New Roman"/>
        </w:rPr>
        <w:t xml:space="preserve">odaklanarak bir karşılaştırma yapılmaktadır. </w:t>
      </w:r>
    </w:p>
    <w:p w:rsidR="007A4F86" w:rsidRDefault="007A4F86" w:rsidP="00EB49EF">
      <w:pPr>
        <w:spacing w:line="360" w:lineRule="auto"/>
        <w:jc w:val="both"/>
        <w:rPr>
          <w:rFonts w:ascii="Times New Roman" w:hAnsi="Times New Roman" w:cs="Times New Roman"/>
          <w:b/>
        </w:rPr>
      </w:pPr>
      <w:r w:rsidRPr="007A4F86">
        <w:rPr>
          <w:rFonts w:ascii="Times New Roman" w:hAnsi="Times New Roman" w:cs="Times New Roman"/>
          <w:b/>
        </w:rPr>
        <w:t xml:space="preserve">Anahtar Kelimeler: </w:t>
      </w:r>
      <w:r w:rsidRPr="00A66C31">
        <w:rPr>
          <w:rFonts w:ascii="Times New Roman" w:hAnsi="Times New Roman" w:cs="Times New Roman"/>
        </w:rPr>
        <w:t xml:space="preserve">Yılan, </w:t>
      </w:r>
      <w:proofErr w:type="spellStart"/>
      <w:r w:rsidRPr="00A66C31">
        <w:rPr>
          <w:rFonts w:ascii="Times New Roman" w:hAnsi="Times New Roman" w:cs="Times New Roman"/>
        </w:rPr>
        <w:t>Şahmaran</w:t>
      </w:r>
      <w:proofErr w:type="spellEnd"/>
      <w:r w:rsidRPr="00A66C31">
        <w:rPr>
          <w:rFonts w:ascii="Times New Roman" w:hAnsi="Times New Roman" w:cs="Times New Roman"/>
        </w:rPr>
        <w:t>, Şifa, Gelenek, Motif.</w:t>
      </w:r>
      <w:r>
        <w:rPr>
          <w:rFonts w:ascii="Times New Roman" w:hAnsi="Times New Roman" w:cs="Times New Roman"/>
          <w:b/>
        </w:rPr>
        <w:t xml:space="preserve"> </w:t>
      </w:r>
    </w:p>
    <w:p w:rsidR="00CD27E9" w:rsidRDefault="00CD27E9" w:rsidP="00EB49EF">
      <w:pPr>
        <w:spacing w:line="360" w:lineRule="auto"/>
        <w:jc w:val="both"/>
        <w:rPr>
          <w:rFonts w:ascii="Times New Roman" w:hAnsi="Times New Roman" w:cs="Times New Roman"/>
          <w:b/>
        </w:rPr>
      </w:pPr>
    </w:p>
    <w:p w:rsidR="00CD27E9" w:rsidRDefault="00CD27E9" w:rsidP="00EB49EF">
      <w:pPr>
        <w:spacing w:line="360" w:lineRule="auto"/>
        <w:jc w:val="both"/>
        <w:rPr>
          <w:rFonts w:ascii="Times New Roman" w:hAnsi="Times New Roman" w:cs="Times New Roman"/>
          <w:b/>
        </w:rPr>
      </w:pPr>
    </w:p>
    <w:p w:rsidR="00CD27E9" w:rsidRDefault="00CD27E9" w:rsidP="00EB49EF">
      <w:pPr>
        <w:spacing w:line="360" w:lineRule="auto"/>
        <w:jc w:val="both"/>
        <w:rPr>
          <w:rFonts w:ascii="Times New Roman" w:hAnsi="Times New Roman" w:cs="Times New Roman"/>
          <w:b/>
        </w:rPr>
      </w:pPr>
    </w:p>
    <w:p w:rsidR="00CD27E9" w:rsidRDefault="00CD27E9" w:rsidP="00EB49EF">
      <w:pPr>
        <w:spacing w:line="360" w:lineRule="auto"/>
        <w:jc w:val="both"/>
        <w:rPr>
          <w:rFonts w:ascii="Times New Roman" w:hAnsi="Times New Roman" w:cs="Times New Roman"/>
          <w:b/>
        </w:rPr>
      </w:pPr>
    </w:p>
    <w:p w:rsidR="00E50469" w:rsidRDefault="00E50469" w:rsidP="00EB49EF">
      <w:pPr>
        <w:spacing w:line="360" w:lineRule="auto"/>
        <w:jc w:val="both"/>
        <w:rPr>
          <w:rFonts w:ascii="Times New Roman" w:hAnsi="Times New Roman" w:cs="Times New Roman"/>
          <w:b/>
        </w:rPr>
      </w:pPr>
    </w:p>
    <w:p w:rsidR="00E50469" w:rsidRDefault="00E50469" w:rsidP="00EB49EF">
      <w:pPr>
        <w:spacing w:line="360" w:lineRule="auto"/>
        <w:jc w:val="both"/>
        <w:rPr>
          <w:rFonts w:ascii="Times New Roman" w:hAnsi="Times New Roman" w:cs="Times New Roman"/>
          <w:b/>
        </w:rPr>
      </w:pPr>
    </w:p>
    <w:p w:rsidR="00F94C8C" w:rsidRDefault="00F94C8C" w:rsidP="00F94C8C">
      <w:pPr>
        <w:spacing w:line="360" w:lineRule="auto"/>
        <w:jc w:val="both"/>
        <w:rPr>
          <w:rFonts w:ascii="Times New Roman" w:hAnsi="Times New Roman" w:cs="Times New Roman"/>
          <w:b/>
        </w:rPr>
      </w:pPr>
      <w:proofErr w:type="spellStart"/>
      <w:r w:rsidRPr="00F94C8C">
        <w:rPr>
          <w:rFonts w:ascii="Times New Roman" w:hAnsi="Times New Roman" w:cs="Times New Roman"/>
          <w:b/>
        </w:rPr>
        <w:t>The</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Snake</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the</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Symbol</w:t>
      </w:r>
      <w:proofErr w:type="spellEnd"/>
      <w:r w:rsidRPr="00F94C8C">
        <w:rPr>
          <w:rFonts w:ascii="Times New Roman" w:hAnsi="Times New Roman" w:cs="Times New Roman"/>
          <w:b/>
        </w:rPr>
        <w:t xml:space="preserve"> of </w:t>
      </w:r>
      <w:proofErr w:type="spellStart"/>
      <w:r w:rsidRPr="00F94C8C">
        <w:rPr>
          <w:rFonts w:ascii="Times New Roman" w:hAnsi="Times New Roman" w:cs="Times New Roman"/>
          <w:b/>
        </w:rPr>
        <w:t>Healing</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the</w:t>
      </w:r>
      <w:proofErr w:type="spellEnd"/>
      <w:r w:rsidRPr="00F94C8C">
        <w:rPr>
          <w:rFonts w:ascii="Times New Roman" w:hAnsi="Times New Roman" w:cs="Times New Roman"/>
          <w:b/>
        </w:rPr>
        <w:t xml:space="preserve"> Dragon, </w:t>
      </w:r>
      <w:proofErr w:type="spellStart"/>
      <w:r w:rsidRPr="00F94C8C">
        <w:rPr>
          <w:rFonts w:ascii="Times New Roman" w:hAnsi="Times New Roman" w:cs="Times New Roman"/>
          <w:b/>
        </w:rPr>
        <w:t>and</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Shahmaran</w:t>
      </w:r>
      <w:proofErr w:type="spellEnd"/>
      <w:r w:rsidRPr="00F94C8C">
        <w:rPr>
          <w:rFonts w:ascii="Times New Roman" w:hAnsi="Times New Roman" w:cs="Times New Roman"/>
          <w:b/>
        </w:rPr>
        <w:t xml:space="preserve">: An </w:t>
      </w:r>
      <w:proofErr w:type="spellStart"/>
      <w:r w:rsidRPr="00F94C8C">
        <w:rPr>
          <w:rFonts w:ascii="Times New Roman" w:hAnsi="Times New Roman" w:cs="Times New Roman"/>
          <w:b/>
        </w:rPr>
        <w:t>Intercultural</w:t>
      </w:r>
      <w:proofErr w:type="spellEnd"/>
      <w:r w:rsidRPr="00F94C8C">
        <w:rPr>
          <w:rFonts w:ascii="Times New Roman" w:hAnsi="Times New Roman" w:cs="Times New Roman"/>
          <w:b/>
        </w:rPr>
        <w:t xml:space="preserve"> </w:t>
      </w:r>
      <w:proofErr w:type="spellStart"/>
      <w:r w:rsidRPr="00F94C8C">
        <w:rPr>
          <w:rFonts w:ascii="Times New Roman" w:hAnsi="Times New Roman" w:cs="Times New Roman"/>
          <w:b/>
        </w:rPr>
        <w:t>Comparison</w:t>
      </w:r>
      <w:proofErr w:type="spellEnd"/>
    </w:p>
    <w:p w:rsidR="00492C80" w:rsidRDefault="00492C80" w:rsidP="00EB49EF">
      <w:pPr>
        <w:spacing w:line="360" w:lineRule="auto"/>
        <w:jc w:val="both"/>
        <w:rPr>
          <w:rFonts w:ascii="Times New Roman" w:hAnsi="Times New Roman" w:cs="Times New Roman"/>
        </w:rPr>
      </w:pPr>
    </w:p>
    <w:p w:rsidR="00492C80" w:rsidRDefault="00F94C8C" w:rsidP="00EB49EF">
      <w:pPr>
        <w:spacing w:line="360" w:lineRule="auto"/>
        <w:jc w:val="both"/>
        <w:rPr>
          <w:rFonts w:ascii="Times New Roman" w:hAnsi="Times New Roman" w:cs="Times New Roman"/>
          <w:b/>
        </w:rPr>
      </w:pPr>
      <w:proofErr w:type="spellStart"/>
      <w:r>
        <w:rPr>
          <w:rFonts w:ascii="Times New Roman" w:hAnsi="Times New Roman" w:cs="Times New Roman"/>
          <w:b/>
        </w:rPr>
        <w:t>A</w:t>
      </w:r>
      <w:r w:rsidR="00492C80" w:rsidRPr="00492C80">
        <w:rPr>
          <w:rFonts w:ascii="Times New Roman" w:hAnsi="Times New Roman" w:cs="Times New Roman"/>
          <w:b/>
        </w:rPr>
        <w:t>bstract</w:t>
      </w:r>
      <w:proofErr w:type="spellEnd"/>
    </w:p>
    <w:p w:rsidR="004A2D8C" w:rsidRPr="004A2D8C" w:rsidRDefault="00492C80" w:rsidP="004A2D8C">
      <w:pPr>
        <w:spacing w:line="360" w:lineRule="auto"/>
        <w:jc w:val="both"/>
        <w:rPr>
          <w:rFonts w:ascii="Times New Roman" w:hAnsi="Times New Roman" w:cs="Times New Roman"/>
        </w:rPr>
      </w:pPr>
      <w:proofErr w:type="spellStart"/>
      <w:r w:rsidRPr="00492C80">
        <w:rPr>
          <w:rFonts w:ascii="Times New Roman" w:hAnsi="Times New Roman" w:cs="Times New Roman"/>
        </w:rPr>
        <w:t>Throughout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history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across</w:t>
      </w:r>
      <w:proofErr w:type="spellEnd"/>
      <w:r w:rsidRPr="00492C80">
        <w:rPr>
          <w:rFonts w:ascii="Times New Roman" w:hAnsi="Times New Roman" w:cs="Times New Roman"/>
        </w:rPr>
        <w:t xml:space="preserve"> a </w:t>
      </w:r>
      <w:proofErr w:type="spellStart"/>
      <w:r w:rsidRPr="00492C80">
        <w:rPr>
          <w:rFonts w:ascii="Times New Roman" w:hAnsi="Times New Roman" w:cs="Times New Roman"/>
        </w:rPr>
        <w:t>wide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geographical</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area</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w:t>
      </w:r>
      <w:proofErr w:type="spellEnd"/>
      <w:r w:rsidRPr="00492C80">
        <w:rPr>
          <w:rFonts w:ascii="Times New Roman" w:hAnsi="Times New Roman" w:cs="Times New Roman"/>
        </w:rPr>
        <w:t xml:space="preserve">, a </w:t>
      </w:r>
      <w:proofErr w:type="spellStart"/>
      <w:r w:rsidRPr="00492C80">
        <w:rPr>
          <w:rFonts w:ascii="Times New Roman" w:hAnsi="Times New Roman" w:cs="Times New Roman"/>
        </w:rPr>
        <w:t>symbol</w:t>
      </w:r>
      <w:proofErr w:type="spellEnd"/>
      <w:r w:rsidRPr="00492C80">
        <w:rPr>
          <w:rFonts w:ascii="Times New Roman" w:hAnsi="Times New Roman" w:cs="Times New Roman"/>
        </w:rPr>
        <w:t xml:space="preserve"> of </w:t>
      </w:r>
      <w:proofErr w:type="spellStart"/>
      <w:r w:rsidRPr="00492C80">
        <w:rPr>
          <w:rFonts w:ascii="Times New Roman" w:hAnsi="Times New Roman" w:cs="Times New Roman"/>
        </w:rPr>
        <w:t>medicine</w:t>
      </w:r>
      <w:proofErr w:type="spellEnd"/>
      <w:r w:rsidRPr="00492C80">
        <w:rPr>
          <w:rFonts w:ascii="Times New Roman" w:hAnsi="Times New Roman" w:cs="Times New Roman"/>
        </w:rPr>
        <w:t xml:space="preserve"> in </w:t>
      </w:r>
      <w:proofErr w:type="spellStart"/>
      <w:r w:rsidRPr="00492C80">
        <w:rPr>
          <w:rFonts w:ascii="Times New Roman" w:hAnsi="Times New Roman" w:cs="Times New Roman"/>
        </w:rPr>
        <w:t>various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myths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legends</w:t>
      </w:r>
      <w:proofErr w:type="spellEnd"/>
      <w:r w:rsidRPr="00492C80">
        <w:rPr>
          <w:rFonts w:ascii="Times New Roman" w:hAnsi="Times New Roman" w:cs="Times New Roman"/>
        </w:rPr>
        <w:t xml:space="preserve">, has </w:t>
      </w:r>
      <w:proofErr w:type="spellStart"/>
      <w:r w:rsidRPr="00492C80">
        <w:rPr>
          <w:rFonts w:ascii="Times New Roman" w:hAnsi="Times New Roman" w:cs="Times New Roman"/>
        </w:rPr>
        <w:t>been</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imbued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with</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different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symbolic</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meanings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w:t>
      </w:r>
      <w:proofErr w:type="spellEnd"/>
      <w:r w:rsidRPr="00492C80">
        <w:rPr>
          <w:rFonts w:ascii="Times New Roman" w:hAnsi="Times New Roman" w:cs="Times New Roman"/>
        </w:rPr>
        <w:t xml:space="preserve"> is </w:t>
      </w:r>
      <w:proofErr w:type="spellStart"/>
      <w:r w:rsidRPr="00492C80">
        <w:rPr>
          <w:rFonts w:ascii="Times New Roman" w:hAnsi="Times New Roman" w:cs="Times New Roman"/>
        </w:rPr>
        <w:t>notable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for</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cold-bloodedness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rapid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movement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despite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lacking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arms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legs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lack</w:t>
      </w:r>
      <w:proofErr w:type="spellEnd"/>
      <w:r w:rsidRPr="00492C80">
        <w:rPr>
          <w:rFonts w:ascii="Times New Roman" w:hAnsi="Times New Roman" w:cs="Times New Roman"/>
        </w:rPr>
        <w:t xml:space="preserve"> of </w:t>
      </w:r>
      <w:proofErr w:type="spellStart"/>
      <w:r w:rsidRPr="00492C80">
        <w:rPr>
          <w:rFonts w:ascii="Times New Roman" w:hAnsi="Times New Roman" w:cs="Times New Roman"/>
        </w:rPr>
        <w:t>hair</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ability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to</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shed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skin. As a </w:t>
      </w:r>
      <w:proofErr w:type="spellStart"/>
      <w:r w:rsidRPr="00492C80">
        <w:rPr>
          <w:rFonts w:ascii="Times New Roman" w:hAnsi="Times New Roman" w:cs="Times New Roman"/>
        </w:rPr>
        <w:t>creature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devoid</w:t>
      </w:r>
      <w:proofErr w:type="spellEnd"/>
      <w:r w:rsidRPr="00492C80">
        <w:rPr>
          <w:rFonts w:ascii="Times New Roman" w:hAnsi="Times New Roman" w:cs="Times New Roman"/>
        </w:rPr>
        <w:t xml:space="preserve"> of time, </w:t>
      </w:r>
      <w:proofErr w:type="spellStart"/>
      <w:r w:rsidRPr="00492C80">
        <w:rPr>
          <w:rFonts w:ascii="Times New Roman" w:hAnsi="Times New Roman" w:cs="Times New Roman"/>
        </w:rPr>
        <w:t>space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logic</w:t>
      </w:r>
      <w:proofErr w:type="spellEnd"/>
      <w:r w:rsidRPr="00492C80">
        <w:rPr>
          <w:rFonts w:ascii="Times New Roman" w:hAnsi="Times New Roman" w:cs="Times New Roman"/>
        </w:rPr>
        <w:t xml:space="preserve">, it </w:t>
      </w:r>
      <w:proofErr w:type="spellStart"/>
      <w:r w:rsidRPr="00492C80">
        <w:rPr>
          <w:rFonts w:ascii="Times New Roman" w:hAnsi="Times New Roman" w:cs="Times New Roman"/>
        </w:rPr>
        <w:t>represents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opposite</w:t>
      </w:r>
      <w:proofErr w:type="spellEnd"/>
      <w:r w:rsidRPr="00492C80">
        <w:rPr>
          <w:rFonts w:ascii="Times New Roman" w:hAnsi="Times New Roman" w:cs="Times New Roman"/>
        </w:rPr>
        <w:t xml:space="preserve"> of </w:t>
      </w:r>
      <w:proofErr w:type="spellStart"/>
      <w:r w:rsidRPr="00492C80">
        <w:rPr>
          <w:rFonts w:ascii="Times New Roman" w:hAnsi="Times New Roman" w:cs="Times New Roman"/>
        </w:rPr>
        <w:t>what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humans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embody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acquiring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dual</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meanings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speed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ability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to</w:t>
      </w:r>
      <w:proofErr w:type="spellEnd"/>
      <w:r w:rsidRPr="00492C80">
        <w:rPr>
          <w:rFonts w:ascii="Times New Roman" w:hAnsi="Times New Roman" w:cs="Times New Roman"/>
        </w:rPr>
        <w:t xml:space="preserve"> bite,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coiling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swallowing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shedding</w:t>
      </w:r>
      <w:proofErr w:type="spellEnd"/>
      <w:r w:rsidRPr="00492C80">
        <w:rPr>
          <w:rFonts w:ascii="Times New Roman" w:hAnsi="Times New Roman" w:cs="Times New Roman"/>
        </w:rPr>
        <w:t xml:space="preserve"> of skin </w:t>
      </w:r>
      <w:proofErr w:type="spellStart"/>
      <w:r w:rsidRPr="00492C80">
        <w:rPr>
          <w:rFonts w:ascii="Times New Roman" w:hAnsi="Times New Roman" w:cs="Times New Roman"/>
        </w:rPr>
        <w:t>all</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represent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femininity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are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among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humanity's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oldest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adversaries</w:t>
      </w:r>
      <w:proofErr w:type="spellEnd"/>
      <w:r w:rsidRPr="00492C80">
        <w:rPr>
          <w:rFonts w:ascii="Times New Roman" w:hAnsi="Times New Roman" w:cs="Times New Roman"/>
        </w:rPr>
        <w:t xml:space="preserve">. As </w:t>
      </w:r>
      <w:proofErr w:type="spellStart"/>
      <w:r w:rsidRPr="00492C80">
        <w:rPr>
          <w:rFonts w:ascii="Times New Roman" w:hAnsi="Times New Roman" w:cs="Times New Roman"/>
        </w:rPr>
        <w:t>exemplified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by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Arabic</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word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hayye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meaning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deriving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from</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root</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hayy</w:t>
      </w:r>
      <w:proofErr w:type="spellEnd"/>
      <w:r w:rsidRPr="00492C80">
        <w:rPr>
          <w:rFonts w:ascii="Times New Roman" w:hAnsi="Times New Roman" w:cs="Times New Roman"/>
        </w:rPr>
        <w:t>" (</w:t>
      </w:r>
      <w:proofErr w:type="spellStart"/>
      <w:r w:rsidRPr="00492C80">
        <w:rPr>
          <w:rFonts w:ascii="Times New Roman" w:hAnsi="Times New Roman" w:cs="Times New Roman"/>
        </w:rPr>
        <w:t>meaning</w:t>
      </w:r>
      <w:proofErr w:type="spellEnd"/>
      <w:r w:rsidRPr="00492C80">
        <w:rPr>
          <w:rFonts w:ascii="Times New Roman" w:hAnsi="Times New Roman" w:cs="Times New Roman"/>
        </w:rPr>
        <w:t xml:space="preserve"> life </w:t>
      </w:r>
      <w:proofErr w:type="spellStart"/>
      <w:r w:rsidRPr="00492C80">
        <w:rPr>
          <w:rFonts w:ascii="Times New Roman" w:hAnsi="Times New Roman" w:cs="Times New Roman"/>
        </w:rPr>
        <w:t>or</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vitality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w:t>
      </w:r>
      <w:proofErr w:type="spellEnd"/>
      <w:r w:rsidRPr="00492C80">
        <w:rPr>
          <w:rFonts w:ascii="Times New Roman" w:hAnsi="Times New Roman" w:cs="Times New Roman"/>
        </w:rPr>
        <w:t xml:space="preserve"> has </w:t>
      </w:r>
      <w:proofErr w:type="spellStart"/>
      <w:r w:rsidRPr="00492C80">
        <w:rPr>
          <w:rFonts w:ascii="Times New Roman" w:hAnsi="Times New Roman" w:cs="Times New Roman"/>
        </w:rPr>
        <w:t>been</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seen</w:t>
      </w:r>
      <w:proofErr w:type="spellEnd"/>
      <w:r w:rsidRPr="00492C80">
        <w:rPr>
          <w:rFonts w:ascii="Times New Roman" w:hAnsi="Times New Roman" w:cs="Times New Roman"/>
        </w:rPr>
        <w:t xml:space="preserve"> as a </w:t>
      </w:r>
      <w:proofErr w:type="spellStart"/>
      <w:r w:rsidRPr="00492C80">
        <w:rPr>
          <w:rFonts w:ascii="Times New Roman" w:hAnsi="Times New Roman" w:cs="Times New Roman"/>
        </w:rPr>
        <w:t>source</w:t>
      </w:r>
      <w:proofErr w:type="spellEnd"/>
      <w:r w:rsidRPr="00492C80">
        <w:rPr>
          <w:rFonts w:ascii="Times New Roman" w:hAnsi="Times New Roman" w:cs="Times New Roman"/>
        </w:rPr>
        <w:t xml:space="preserve"> of life.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snake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which</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escapes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death</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by</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shedding</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its</w:t>
      </w:r>
      <w:proofErr w:type="spellEnd"/>
      <w:r w:rsidRPr="00492C80">
        <w:rPr>
          <w:rFonts w:ascii="Times New Roman" w:hAnsi="Times New Roman" w:cs="Times New Roman"/>
        </w:rPr>
        <w:t xml:space="preserve"> skin, has </w:t>
      </w:r>
      <w:proofErr w:type="spellStart"/>
      <w:r w:rsidRPr="00492C80">
        <w:rPr>
          <w:rFonts w:ascii="Times New Roman" w:hAnsi="Times New Roman" w:cs="Times New Roman"/>
        </w:rPr>
        <w:t>been</w:t>
      </w:r>
      <w:proofErr w:type="spellEnd"/>
      <w:r w:rsidRPr="00492C80">
        <w:rPr>
          <w:rFonts w:ascii="Times New Roman" w:hAnsi="Times New Roman" w:cs="Times New Roman"/>
        </w:rPr>
        <w:t xml:space="preserve"> a </w:t>
      </w:r>
      <w:proofErr w:type="spellStart"/>
      <w:r w:rsidRPr="00492C80">
        <w:rPr>
          <w:rFonts w:ascii="Times New Roman" w:hAnsi="Times New Roman" w:cs="Times New Roman"/>
        </w:rPr>
        <w:t>symbol</w:t>
      </w:r>
      <w:proofErr w:type="spellEnd"/>
      <w:r w:rsidRPr="00492C80">
        <w:rPr>
          <w:rFonts w:ascii="Times New Roman" w:hAnsi="Times New Roman" w:cs="Times New Roman"/>
        </w:rPr>
        <w:t xml:space="preserve"> of </w:t>
      </w:r>
      <w:proofErr w:type="spellStart"/>
      <w:r w:rsidRPr="00492C80">
        <w:rPr>
          <w:rFonts w:ascii="Times New Roman" w:hAnsi="Times New Roman" w:cs="Times New Roman"/>
        </w:rPr>
        <w:t>health</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medicine</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and</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pharmacy</w:t>
      </w:r>
      <w:proofErr w:type="spellEnd"/>
      <w:r w:rsidRPr="00492C80">
        <w:rPr>
          <w:rFonts w:ascii="Times New Roman" w:hAnsi="Times New Roman" w:cs="Times New Roman"/>
        </w:rPr>
        <w:t xml:space="preserve">) since </w:t>
      </w:r>
      <w:proofErr w:type="spellStart"/>
      <w:r w:rsidRPr="00492C80">
        <w:rPr>
          <w:rFonts w:ascii="Times New Roman" w:hAnsi="Times New Roman" w:cs="Times New Roman"/>
        </w:rPr>
        <w:t>the</w:t>
      </w:r>
      <w:proofErr w:type="spellEnd"/>
      <w:r w:rsidRPr="00492C80">
        <w:rPr>
          <w:rFonts w:ascii="Times New Roman" w:hAnsi="Times New Roman" w:cs="Times New Roman"/>
        </w:rPr>
        <w:t xml:space="preserve"> 4th </w:t>
      </w:r>
      <w:proofErr w:type="spellStart"/>
      <w:r w:rsidRPr="00492C80">
        <w:rPr>
          <w:rFonts w:ascii="Times New Roman" w:hAnsi="Times New Roman" w:cs="Times New Roman"/>
        </w:rPr>
        <w:t>millennium</w:t>
      </w:r>
      <w:proofErr w:type="spellEnd"/>
      <w:r w:rsidRPr="00492C80">
        <w:rPr>
          <w:rFonts w:ascii="Times New Roman" w:hAnsi="Times New Roman" w:cs="Times New Roman"/>
        </w:rPr>
        <w:t xml:space="preserve"> BC, but it </w:t>
      </w:r>
      <w:proofErr w:type="spellStart"/>
      <w:r w:rsidRPr="00492C80">
        <w:rPr>
          <w:rFonts w:ascii="Times New Roman" w:hAnsi="Times New Roman" w:cs="Times New Roman"/>
        </w:rPr>
        <w:t>also</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symbolizes</w:t>
      </w:r>
      <w:proofErr w:type="spellEnd"/>
      <w:r w:rsidRPr="00492C80">
        <w:rPr>
          <w:rFonts w:ascii="Times New Roman" w:hAnsi="Times New Roman" w:cs="Times New Roman"/>
        </w:rPr>
        <w:t xml:space="preserve"> </w:t>
      </w:r>
      <w:proofErr w:type="spellStart"/>
      <w:r w:rsidRPr="00492C80">
        <w:rPr>
          <w:rFonts w:ascii="Times New Roman" w:hAnsi="Times New Roman" w:cs="Times New Roman"/>
        </w:rPr>
        <w:t>death</w:t>
      </w:r>
      <w:proofErr w:type="spellEnd"/>
      <w:r w:rsidRPr="00492C80">
        <w:rPr>
          <w:rFonts w:ascii="Times New Roman" w:hAnsi="Times New Roman" w:cs="Times New Roman"/>
        </w:rPr>
        <w:t>.</w:t>
      </w:r>
      <w:r w:rsidR="004A2D8C">
        <w:rPr>
          <w:rFonts w:ascii="Times New Roman" w:hAnsi="Times New Roman" w:cs="Times New Roman"/>
        </w:rPr>
        <w:t xml:space="preserve"> </w:t>
      </w:r>
      <w:r w:rsidR="004A2D8C" w:rsidRPr="004A2D8C">
        <w:rPr>
          <w:rFonts w:ascii="Times New Roman" w:hAnsi="Times New Roman" w:cs="Times New Roman"/>
          <w:lang w:val="en"/>
        </w:rPr>
        <w:t xml:space="preserve">Underground waters, the snake associated with the moon and menstruation, simultaneously embody life and death. </w:t>
      </w:r>
      <w:proofErr w:type="spellStart"/>
      <w:r w:rsidR="004A2D8C" w:rsidRPr="004A2D8C">
        <w:rPr>
          <w:rFonts w:ascii="Times New Roman" w:hAnsi="Times New Roman" w:cs="Times New Roman"/>
          <w:lang w:val="en"/>
        </w:rPr>
        <w:t>Shahmaran</w:t>
      </w:r>
      <w:proofErr w:type="spellEnd"/>
      <w:r w:rsidR="004A2D8C" w:rsidRPr="004A2D8C">
        <w:rPr>
          <w:rFonts w:ascii="Times New Roman" w:hAnsi="Times New Roman" w:cs="Times New Roman"/>
          <w:lang w:val="en"/>
        </w:rPr>
        <w:t xml:space="preserve">, the heroine of a tradition so widespread in Anatolia that it gave rise to the profession of </w:t>
      </w:r>
      <w:proofErr w:type="spellStart"/>
      <w:r w:rsidR="004A2D8C" w:rsidRPr="004A2D8C">
        <w:rPr>
          <w:rFonts w:ascii="Times New Roman" w:hAnsi="Times New Roman" w:cs="Times New Roman"/>
          <w:lang w:val="en"/>
        </w:rPr>
        <w:t>Shahmaran</w:t>
      </w:r>
      <w:proofErr w:type="spellEnd"/>
      <w:r w:rsidR="004A2D8C" w:rsidRPr="004A2D8C">
        <w:rPr>
          <w:rFonts w:ascii="Times New Roman" w:hAnsi="Times New Roman" w:cs="Times New Roman"/>
          <w:lang w:val="en"/>
        </w:rPr>
        <w:t xml:space="preserve"> worship until recent years, is a product of symbolism that embodies these qualities. The half-human, half-snake </w:t>
      </w:r>
      <w:proofErr w:type="spellStart"/>
      <w:r w:rsidR="004A2D8C" w:rsidRPr="004A2D8C">
        <w:rPr>
          <w:rFonts w:ascii="Times New Roman" w:hAnsi="Times New Roman" w:cs="Times New Roman"/>
          <w:lang w:val="en"/>
        </w:rPr>
        <w:t>Shahmaran</w:t>
      </w:r>
      <w:proofErr w:type="spellEnd"/>
      <w:r w:rsidR="004A2D8C" w:rsidRPr="004A2D8C">
        <w:rPr>
          <w:rFonts w:ascii="Times New Roman" w:hAnsi="Times New Roman" w:cs="Times New Roman"/>
          <w:lang w:val="en"/>
        </w:rPr>
        <w:t xml:space="preserve">, found in Middle Eastern and Indian traditions and thought to originate in Mesopotamia, is feminized in Anatolia; it is both the keeper of secrets and the protector of the bridal bed and home. In the </w:t>
      </w:r>
      <w:proofErr w:type="spellStart"/>
      <w:r w:rsidR="004A2D8C" w:rsidRPr="004A2D8C">
        <w:rPr>
          <w:rFonts w:ascii="Times New Roman" w:hAnsi="Times New Roman" w:cs="Times New Roman"/>
          <w:lang w:val="en"/>
        </w:rPr>
        <w:t>Lokman</w:t>
      </w:r>
      <w:proofErr w:type="spellEnd"/>
      <w:r w:rsidR="004A2D8C" w:rsidRPr="004A2D8C">
        <w:rPr>
          <w:rFonts w:ascii="Times New Roman" w:hAnsi="Times New Roman" w:cs="Times New Roman"/>
          <w:lang w:val="en"/>
        </w:rPr>
        <w:t xml:space="preserve"> </w:t>
      </w:r>
      <w:proofErr w:type="spellStart"/>
      <w:r w:rsidR="004A2D8C" w:rsidRPr="004A2D8C">
        <w:rPr>
          <w:rFonts w:ascii="Times New Roman" w:hAnsi="Times New Roman" w:cs="Times New Roman"/>
          <w:lang w:val="en"/>
        </w:rPr>
        <w:t>Hekim</w:t>
      </w:r>
      <w:proofErr w:type="spellEnd"/>
      <w:r w:rsidR="004A2D8C" w:rsidRPr="004A2D8C">
        <w:rPr>
          <w:rFonts w:ascii="Times New Roman" w:hAnsi="Times New Roman" w:cs="Times New Roman"/>
          <w:lang w:val="en"/>
        </w:rPr>
        <w:t xml:space="preserve"> tradition, it is also the one who carries the knowledge of eternal life. In some mythological narratives from various cultures, the snake reaches enormous proportions. Apollo wrestles with the formidable Python (usually depicted as a snake, but actually a type of dragon), while the Scandinavian god Thor grapples with the Midgard Serpent, the largest of all snakes. This paper compares the depiction of the snake as a symbol of health/healing with similar motifs such as the </w:t>
      </w:r>
      <w:proofErr w:type="spellStart"/>
      <w:r w:rsidR="004A2D8C" w:rsidRPr="004A2D8C">
        <w:rPr>
          <w:rFonts w:ascii="Times New Roman" w:hAnsi="Times New Roman" w:cs="Times New Roman"/>
          <w:lang w:val="en"/>
        </w:rPr>
        <w:t>Shahmaran</w:t>
      </w:r>
      <w:proofErr w:type="spellEnd"/>
      <w:r w:rsidR="004A2D8C" w:rsidRPr="004A2D8C">
        <w:rPr>
          <w:rFonts w:ascii="Times New Roman" w:hAnsi="Times New Roman" w:cs="Times New Roman"/>
          <w:lang w:val="en"/>
        </w:rPr>
        <w:t xml:space="preserve"> and the double-headed dragon in different cultures, focusing on their historical and cultural meanings.</w:t>
      </w:r>
      <w:r w:rsidR="00F94C8C">
        <w:rPr>
          <w:rFonts w:ascii="Times New Roman" w:hAnsi="Times New Roman" w:cs="Times New Roman"/>
          <w:lang w:val="en"/>
        </w:rPr>
        <w:t xml:space="preserve"> </w:t>
      </w:r>
    </w:p>
    <w:p w:rsidR="00CD27E9" w:rsidRPr="00A66C31" w:rsidRDefault="00F94C8C" w:rsidP="00EB49EF">
      <w:pPr>
        <w:spacing w:line="360" w:lineRule="auto"/>
        <w:jc w:val="both"/>
        <w:rPr>
          <w:rFonts w:ascii="Times New Roman" w:hAnsi="Times New Roman" w:cs="Times New Roman"/>
        </w:rPr>
      </w:pPr>
      <w:proofErr w:type="spellStart"/>
      <w:r w:rsidRPr="00F94C8C">
        <w:rPr>
          <w:rFonts w:ascii="Times New Roman" w:hAnsi="Times New Roman" w:cs="Times New Roman"/>
          <w:b/>
        </w:rPr>
        <w:t>Keywords</w:t>
      </w:r>
      <w:proofErr w:type="spellEnd"/>
      <w:r w:rsidRPr="00F94C8C">
        <w:rPr>
          <w:rFonts w:ascii="Times New Roman" w:hAnsi="Times New Roman" w:cs="Times New Roman"/>
          <w:b/>
        </w:rPr>
        <w:t xml:space="preserve">: </w:t>
      </w:r>
      <w:proofErr w:type="spellStart"/>
      <w:r w:rsidRPr="00A66C31">
        <w:rPr>
          <w:rFonts w:ascii="Times New Roman" w:hAnsi="Times New Roman" w:cs="Times New Roman"/>
        </w:rPr>
        <w:t>Snake</w:t>
      </w:r>
      <w:proofErr w:type="spellEnd"/>
      <w:r w:rsidRPr="00A66C31">
        <w:rPr>
          <w:rFonts w:ascii="Times New Roman" w:hAnsi="Times New Roman" w:cs="Times New Roman"/>
        </w:rPr>
        <w:t xml:space="preserve">, </w:t>
      </w:r>
      <w:proofErr w:type="spellStart"/>
      <w:r w:rsidRPr="00A66C31">
        <w:rPr>
          <w:rFonts w:ascii="Times New Roman" w:hAnsi="Times New Roman" w:cs="Times New Roman"/>
        </w:rPr>
        <w:t>Shahmaran</w:t>
      </w:r>
      <w:proofErr w:type="spellEnd"/>
      <w:r w:rsidRPr="00A66C31">
        <w:rPr>
          <w:rFonts w:ascii="Times New Roman" w:hAnsi="Times New Roman" w:cs="Times New Roman"/>
        </w:rPr>
        <w:t xml:space="preserve">, </w:t>
      </w:r>
      <w:proofErr w:type="spellStart"/>
      <w:r w:rsidRPr="00A66C31">
        <w:rPr>
          <w:rFonts w:ascii="Times New Roman" w:hAnsi="Times New Roman" w:cs="Times New Roman"/>
        </w:rPr>
        <w:t>Healing</w:t>
      </w:r>
      <w:proofErr w:type="spellEnd"/>
      <w:r w:rsidRPr="00A66C31">
        <w:rPr>
          <w:rFonts w:ascii="Times New Roman" w:hAnsi="Times New Roman" w:cs="Times New Roman"/>
        </w:rPr>
        <w:t xml:space="preserve">, </w:t>
      </w:r>
      <w:proofErr w:type="spellStart"/>
      <w:r w:rsidRPr="00A66C31">
        <w:rPr>
          <w:rFonts w:ascii="Times New Roman" w:hAnsi="Times New Roman" w:cs="Times New Roman"/>
        </w:rPr>
        <w:t>Tradition</w:t>
      </w:r>
      <w:proofErr w:type="spellEnd"/>
      <w:r w:rsidRPr="00A66C31">
        <w:rPr>
          <w:rFonts w:ascii="Times New Roman" w:hAnsi="Times New Roman" w:cs="Times New Roman"/>
        </w:rPr>
        <w:t xml:space="preserve">, Motif. </w:t>
      </w:r>
    </w:p>
    <w:sectPr w:rsidR="00CD27E9" w:rsidRPr="00A66C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7FC" w:rsidRDefault="005C07FC" w:rsidP="00D81AA9">
      <w:pPr>
        <w:spacing w:after="0" w:line="240" w:lineRule="auto"/>
      </w:pPr>
      <w:r>
        <w:separator/>
      </w:r>
    </w:p>
  </w:endnote>
  <w:endnote w:type="continuationSeparator" w:id="0">
    <w:p w:rsidR="005C07FC" w:rsidRDefault="005C07FC" w:rsidP="00D8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7FC" w:rsidRDefault="005C07FC" w:rsidP="00D81AA9">
      <w:pPr>
        <w:spacing w:after="0" w:line="240" w:lineRule="auto"/>
      </w:pPr>
      <w:r>
        <w:separator/>
      </w:r>
    </w:p>
  </w:footnote>
  <w:footnote w:type="continuationSeparator" w:id="0">
    <w:p w:rsidR="005C07FC" w:rsidRDefault="005C07FC" w:rsidP="00D81AA9">
      <w:pPr>
        <w:spacing w:after="0" w:line="240" w:lineRule="auto"/>
      </w:pPr>
      <w:r>
        <w:continuationSeparator/>
      </w:r>
    </w:p>
  </w:footnote>
  <w:footnote w:id="1">
    <w:p w:rsidR="00F94C8C" w:rsidRPr="008600FA" w:rsidRDefault="00F94C8C" w:rsidP="00A66C31">
      <w:pPr>
        <w:pStyle w:val="DipnotMetni"/>
        <w:jc w:val="both"/>
        <w:rPr>
          <w:rFonts w:ascii="Times New Roman" w:hAnsi="Times New Roman" w:cs="Times New Roman"/>
        </w:rPr>
      </w:pPr>
      <w:r w:rsidRPr="008600FA">
        <w:rPr>
          <w:rStyle w:val="DipnotBavurusu"/>
          <w:rFonts w:ascii="Times New Roman" w:hAnsi="Times New Roman" w:cs="Times New Roman"/>
        </w:rPr>
        <w:footnoteRef/>
      </w:r>
      <w:r w:rsidRPr="008600FA">
        <w:rPr>
          <w:rFonts w:ascii="Times New Roman" w:hAnsi="Times New Roman" w:cs="Times New Roman"/>
        </w:rPr>
        <w:t xml:space="preserve"> Ankara Üniversitesi DTCF Halkbilimi Bölümü, Ankara, Türkiye, </w:t>
      </w:r>
      <w:hyperlink r:id="rId1" w:history="1">
        <w:r w:rsidRPr="008600FA">
          <w:rPr>
            <w:rStyle w:val="Kpr"/>
            <w:rFonts w:ascii="Times New Roman" w:hAnsi="Times New Roman" w:cs="Times New Roman"/>
          </w:rPr>
          <w:t>mkaplan@ankara.edu.tr</w:t>
        </w:r>
      </w:hyperlink>
      <w:r w:rsidRPr="008600FA">
        <w:rPr>
          <w:rFonts w:ascii="Times New Roman" w:hAnsi="Times New Roman" w:cs="Times New Roman"/>
        </w:rPr>
        <w:t xml:space="preserve">; </w:t>
      </w:r>
      <w:hyperlink r:id="rId2" w:history="1">
        <w:r w:rsidRPr="008600FA">
          <w:rPr>
            <w:rStyle w:val="Kpr"/>
            <w:rFonts w:ascii="Times New Roman" w:hAnsi="Times New Roman" w:cs="Times New Roman"/>
          </w:rPr>
          <w:t>kaplanmelike@hotmail.com</w:t>
        </w:r>
      </w:hyperlink>
      <w:r w:rsidRPr="008600FA">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45"/>
    <w:rsid w:val="001B21B1"/>
    <w:rsid w:val="002D641A"/>
    <w:rsid w:val="00492C80"/>
    <w:rsid w:val="004A2D8C"/>
    <w:rsid w:val="005727D4"/>
    <w:rsid w:val="005C07FC"/>
    <w:rsid w:val="005F6645"/>
    <w:rsid w:val="00646301"/>
    <w:rsid w:val="00763392"/>
    <w:rsid w:val="007A4F86"/>
    <w:rsid w:val="007D2426"/>
    <w:rsid w:val="007E1E4A"/>
    <w:rsid w:val="008600FA"/>
    <w:rsid w:val="008D54F2"/>
    <w:rsid w:val="008E6DB2"/>
    <w:rsid w:val="009633C3"/>
    <w:rsid w:val="00A66C31"/>
    <w:rsid w:val="00AB65D8"/>
    <w:rsid w:val="00AC5304"/>
    <w:rsid w:val="00BE0265"/>
    <w:rsid w:val="00C20C32"/>
    <w:rsid w:val="00CC081A"/>
    <w:rsid w:val="00CD27E9"/>
    <w:rsid w:val="00D66CC0"/>
    <w:rsid w:val="00D81AA9"/>
    <w:rsid w:val="00DA2A7B"/>
    <w:rsid w:val="00DA5A1B"/>
    <w:rsid w:val="00E50469"/>
    <w:rsid w:val="00EB49EF"/>
    <w:rsid w:val="00EC1EE6"/>
    <w:rsid w:val="00F94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9589-2E74-45FF-8715-0ADB0268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81AA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AA9"/>
    <w:rPr>
      <w:sz w:val="20"/>
      <w:szCs w:val="20"/>
    </w:rPr>
  </w:style>
  <w:style w:type="character" w:styleId="DipnotBavurusu">
    <w:name w:val="footnote reference"/>
    <w:basedOn w:val="VarsaylanParagrafYazTipi"/>
    <w:uiPriority w:val="99"/>
    <w:semiHidden/>
    <w:unhideWhenUsed/>
    <w:rsid w:val="00D81AA9"/>
    <w:rPr>
      <w:vertAlign w:val="superscript"/>
    </w:rPr>
  </w:style>
  <w:style w:type="character" w:styleId="Kpr">
    <w:name w:val="Hyperlink"/>
    <w:basedOn w:val="VarsaylanParagrafYazTipi"/>
    <w:uiPriority w:val="99"/>
    <w:unhideWhenUsed/>
    <w:rsid w:val="00D81AA9"/>
    <w:rPr>
      <w:color w:val="0563C1" w:themeColor="hyperlink"/>
      <w:u w:val="single"/>
    </w:rPr>
  </w:style>
  <w:style w:type="paragraph" w:styleId="HTMLncedenBiimlendirilmi">
    <w:name w:val="HTML Preformatted"/>
    <w:basedOn w:val="Normal"/>
    <w:link w:val="HTMLncedenBiimlendirilmiChar"/>
    <w:uiPriority w:val="99"/>
    <w:semiHidden/>
    <w:unhideWhenUsed/>
    <w:rsid w:val="004A2D8C"/>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A2D8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kaplanmelike@hotmail.com" TargetMode="External"/><Relationship Id="rId1" Type="http://schemas.openxmlformats.org/officeDocument/2006/relationships/hyperlink" Target="mailto:mkaplan@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F478-7128-47C0-A7EB-34FBB795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2026-04-22T11:33:00Z</dcterms:created>
  <dcterms:modified xsi:type="dcterms:W3CDTF">2026-04-22T11:33:00Z</dcterms:modified>
</cp:coreProperties>
</file>