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265"/>
        <w:gridCol w:w="3213"/>
        <w:gridCol w:w="436"/>
      </w:tblGrid>
      <w:tr w:rsidR="00431BA4" w:rsidRPr="008C7C76" w14:paraId="72DE12C5" w14:textId="77777777" w:rsidTr="00B4407D">
        <w:trPr>
          <w:gridAfter w:val="1"/>
          <w:wAfter w:w="436" w:type="dxa"/>
          <w:trHeight w:val="1938"/>
        </w:trPr>
        <w:tc>
          <w:tcPr>
            <w:tcW w:w="8850" w:type="dxa"/>
            <w:gridSpan w:val="3"/>
            <w:tcBorders>
              <w:top w:val="single" w:sz="2" w:space="0" w:color="663300"/>
              <w:bottom w:val="single" w:sz="2" w:space="0" w:color="663300"/>
            </w:tcBorders>
            <w:vAlign w:val="bottom"/>
          </w:tcPr>
          <w:p w14:paraId="330F73E6" w14:textId="77777777" w:rsidR="00431BA4" w:rsidRPr="008C7C76" w:rsidRDefault="00431BA4" w:rsidP="002D4055">
            <w:pPr>
              <w:ind w:firstLine="0"/>
              <w:rPr>
                <w:rFonts w:ascii="Times New Roman" w:hAnsi="Times New Roman" w:cs="Times New Roman"/>
                <w:i/>
                <w:sz w:val="24"/>
                <w:szCs w:val="24"/>
              </w:rPr>
            </w:pPr>
            <w:r w:rsidRPr="008C7C76">
              <w:rPr>
                <w:rFonts w:ascii="Times New Roman" w:hAnsi="Times New Roman" w:cs="Times New Roman"/>
                <w:i/>
                <w:noProof/>
                <w:sz w:val="24"/>
                <w:szCs w:val="24"/>
                <w:lang w:eastAsia="tr-TR"/>
              </w:rPr>
              <w:drawing>
                <wp:anchor distT="0" distB="0" distL="114300" distR="114300" simplePos="0" relativeHeight="251659264" behindDoc="0" locked="0" layoutInCell="1" allowOverlap="1" wp14:anchorId="0E7A1EC3" wp14:editId="7DFAD981">
                  <wp:simplePos x="0" y="0"/>
                  <wp:positionH relativeFrom="column">
                    <wp:posOffset>650240</wp:posOffset>
                  </wp:positionH>
                  <wp:positionV relativeFrom="paragraph">
                    <wp:posOffset>-774700</wp:posOffset>
                  </wp:positionV>
                  <wp:extent cx="4648200" cy="981075"/>
                  <wp:effectExtent l="0" t="0" r="0" b="9525"/>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31BA4" w:rsidRPr="008C7C76" w14:paraId="5BF23F73" w14:textId="77777777" w:rsidTr="00B4407D">
        <w:trPr>
          <w:gridAfter w:val="1"/>
          <w:wAfter w:w="436" w:type="dxa"/>
          <w:trHeight w:val="951"/>
        </w:trPr>
        <w:tc>
          <w:tcPr>
            <w:tcW w:w="8850" w:type="dxa"/>
            <w:gridSpan w:val="3"/>
            <w:tcBorders>
              <w:top w:val="single" w:sz="2" w:space="0" w:color="663300"/>
              <w:bottom w:val="single" w:sz="4" w:space="0" w:color="FFFFFF" w:themeColor="background1"/>
            </w:tcBorders>
            <w:vAlign w:val="center"/>
          </w:tcPr>
          <w:p w14:paraId="616FFB51" w14:textId="77777777" w:rsidR="00E54972" w:rsidRPr="008C7C76" w:rsidRDefault="00E54972" w:rsidP="00E54972">
            <w:pPr>
              <w:spacing w:after="0"/>
              <w:jc w:val="center"/>
              <w:rPr>
                <w:rFonts w:ascii="Times New Roman" w:eastAsia="Times New Roman" w:hAnsi="Times New Roman" w:cs="Times New Roman"/>
                <w:b/>
                <w:bCs/>
                <w:sz w:val="24"/>
                <w:szCs w:val="24"/>
                <w:lang w:eastAsia="tr-TR"/>
              </w:rPr>
            </w:pPr>
          </w:p>
          <w:p w14:paraId="0751E3D8" w14:textId="77777777" w:rsidR="00E21A9B" w:rsidRPr="00A45E2E" w:rsidRDefault="00E21A9B" w:rsidP="00E21A9B">
            <w:pPr>
              <w:jc w:val="center"/>
              <w:rPr>
                <w:rFonts w:ascii="Times New Roman" w:hAnsi="Times New Roman"/>
                <w:b/>
                <w:szCs w:val="24"/>
              </w:rPr>
            </w:pPr>
            <w:r w:rsidRPr="00D4654B">
              <w:rPr>
                <w:rFonts w:ascii="Times New Roman" w:hAnsi="Times New Roman" w:cs="Times New Roman"/>
                <w:b/>
                <w:sz w:val="24"/>
                <w:szCs w:val="24"/>
              </w:rPr>
              <w:t xml:space="preserve">Turistik Hediyelik Eşyalarda Geleneksel Motiflerin </w:t>
            </w:r>
            <w:proofErr w:type="spellStart"/>
            <w:r w:rsidRPr="00D4654B">
              <w:rPr>
                <w:rFonts w:ascii="Times New Roman" w:hAnsi="Times New Roman" w:cs="Times New Roman"/>
                <w:b/>
                <w:sz w:val="24"/>
                <w:szCs w:val="24"/>
              </w:rPr>
              <w:t>Disiplinler</w:t>
            </w:r>
            <w:r>
              <w:rPr>
                <w:rFonts w:ascii="Times New Roman" w:hAnsi="Times New Roman" w:cs="Times New Roman"/>
                <w:b/>
                <w:sz w:val="24"/>
                <w:szCs w:val="24"/>
              </w:rPr>
              <w:t>a</w:t>
            </w:r>
            <w:r w:rsidRPr="00D4654B">
              <w:rPr>
                <w:rFonts w:ascii="Times New Roman" w:hAnsi="Times New Roman" w:cs="Times New Roman"/>
                <w:b/>
                <w:sz w:val="24"/>
                <w:szCs w:val="24"/>
              </w:rPr>
              <w:t>rası</w:t>
            </w:r>
            <w:proofErr w:type="spellEnd"/>
            <w:r w:rsidRPr="00D4654B">
              <w:rPr>
                <w:rFonts w:ascii="Times New Roman" w:hAnsi="Times New Roman" w:cs="Times New Roman"/>
                <w:b/>
                <w:sz w:val="24"/>
                <w:szCs w:val="24"/>
              </w:rPr>
              <w:t xml:space="preserve"> Yaklaşımla Değerlendirilmesi</w:t>
            </w:r>
          </w:p>
          <w:p w14:paraId="4C831610" w14:textId="408EA3AA" w:rsidR="00E54972" w:rsidRPr="008C7C76" w:rsidRDefault="00E54972" w:rsidP="00E54972">
            <w:pPr>
              <w:spacing w:after="0"/>
              <w:jc w:val="center"/>
              <w:rPr>
                <w:rFonts w:ascii="Times New Roman" w:eastAsia="Times New Roman" w:hAnsi="Times New Roman" w:cs="Times New Roman"/>
                <w:b/>
                <w:bCs/>
                <w:sz w:val="24"/>
                <w:szCs w:val="24"/>
                <w:lang w:eastAsia="tr-TR"/>
              </w:rPr>
            </w:pPr>
          </w:p>
        </w:tc>
      </w:tr>
      <w:tr w:rsidR="00431BA4" w:rsidRPr="008C7C76" w14:paraId="775DE5D6" w14:textId="77777777" w:rsidTr="00B4407D">
        <w:trPr>
          <w:gridAfter w:val="1"/>
          <w:wAfter w:w="436" w:type="dxa"/>
          <w:trHeight w:val="951"/>
        </w:trPr>
        <w:tc>
          <w:tcPr>
            <w:tcW w:w="8850" w:type="dxa"/>
            <w:gridSpan w:val="3"/>
            <w:tcBorders>
              <w:top w:val="single" w:sz="4" w:space="0" w:color="FFFFFF" w:themeColor="background1"/>
            </w:tcBorders>
            <w:vAlign w:val="center"/>
          </w:tcPr>
          <w:p w14:paraId="3B847D7D" w14:textId="77777777" w:rsidR="00E21A9B" w:rsidRPr="008C7C76" w:rsidRDefault="00E21A9B" w:rsidP="00E21A9B">
            <w:pPr>
              <w:ind w:firstLine="0"/>
              <w:jc w:val="center"/>
              <w:rPr>
                <w:rFonts w:ascii="Times New Roman" w:hAnsi="Times New Roman" w:cs="Times New Roman"/>
                <w:b/>
                <w:sz w:val="24"/>
                <w:szCs w:val="24"/>
              </w:rPr>
            </w:pPr>
            <w:r w:rsidRPr="008C7C76">
              <w:rPr>
                <w:rFonts w:ascii="Times New Roman" w:hAnsi="Times New Roman" w:cs="Times New Roman"/>
                <w:b/>
                <w:sz w:val="24"/>
                <w:szCs w:val="24"/>
              </w:rPr>
              <w:t xml:space="preserve">Özlem </w:t>
            </w:r>
            <w:proofErr w:type="spellStart"/>
            <w:r w:rsidRPr="008C7C76">
              <w:rPr>
                <w:rFonts w:ascii="Times New Roman" w:hAnsi="Times New Roman" w:cs="Times New Roman"/>
                <w:b/>
                <w:sz w:val="24"/>
                <w:szCs w:val="24"/>
              </w:rPr>
              <w:t>Berksan</w:t>
            </w:r>
            <w:proofErr w:type="spellEnd"/>
            <w:r w:rsidRPr="008C7C76">
              <w:rPr>
                <w:rFonts w:ascii="Times New Roman" w:hAnsi="Times New Roman" w:cs="Times New Roman"/>
                <w:b/>
                <w:sz w:val="24"/>
                <w:szCs w:val="24"/>
              </w:rPr>
              <w:t xml:space="preserve"> Atasoy</w:t>
            </w:r>
            <w:r w:rsidRPr="008C7C76">
              <w:rPr>
                <w:rStyle w:val="DipnotBavurusu"/>
                <w:rFonts w:ascii="Times New Roman" w:hAnsi="Times New Roman" w:cs="Times New Roman"/>
                <w:b/>
                <w:sz w:val="24"/>
                <w:szCs w:val="24"/>
              </w:rPr>
              <w:footnoteReference w:id="1"/>
            </w:r>
          </w:p>
          <w:p w14:paraId="7778FE3C" w14:textId="02423884" w:rsidR="00431BA4" w:rsidRPr="008C7C76" w:rsidRDefault="00E54972" w:rsidP="002D4055">
            <w:pPr>
              <w:ind w:firstLine="0"/>
              <w:jc w:val="center"/>
              <w:rPr>
                <w:rFonts w:ascii="Times New Roman" w:hAnsi="Times New Roman" w:cs="Times New Roman"/>
                <w:b/>
                <w:sz w:val="24"/>
                <w:szCs w:val="24"/>
              </w:rPr>
            </w:pPr>
            <w:r w:rsidRPr="008C7C76">
              <w:rPr>
                <w:rFonts w:ascii="Times New Roman" w:hAnsi="Times New Roman" w:cs="Times New Roman"/>
                <w:b/>
                <w:sz w:val="24"/>
                <w:szCs w:val="24"/>
              </w:rPr>
              <w:t>Fuat Atasoy</w:t>
            </w:r>
            <w:r w:rsidR="00431BA4" w:rsidRPr="008C7C76">
              <w:rPr>
                <w:rStyle w:val="DipnotBavurusu"/>
                <w:rFonts w:ascii="Times New Roman" w:hAnsi="Times New Roman" w:cs="Times New Roman"/>
                <w:b/>
                <w:sz w:val="24"/>
                <w:szCs w:val="24"/>
              </w:rPr>
              <w:footnoteReference w:id="2"/>
            </w:r>
          </w:p>
          <w:p w14:paraId="55DF6CCD" w14:textId="2FBF172A" w:rsidR="00431BA4" w:rsidRPr="008C7C76" w:rsidRDefault="00431BA4" w:rsidP="00E21A9B">
            <w:pPr>
              <w:ind w:firstLine="0"/>
              <w:jc w:val="center"/>
              <w:rPr>
                <w:rFonts w:ascii="Times New Roman" w:hAnsi="Times New Roman" w:cs="Times New Roman"/>
                <w:i/>
                <w:sz w:val="24"/>
                <w:szCs w:val="24"/>
              </w:rPr>
            </w:pPr>
          </w:p>
        </w:tc>
      </w:tr>
      <w:tr w:rsidR="00431BA4" w:rsidRPr="008C7C76" w14:paraId="4BBB22D5" w14:textId="77777777" w:rsidTr="00B4407D">
        <w:trPr>
          <w:gridAfter w:val="1"/>
          <w:wAfter w:w="436" w:type="dxa"/>
          <w:trHeight w:val="503"/>
        </w:trPr>
        <w:tc>
          <w:tcPr>
            <w:tcW w:w="5372" w:type="dxa"/>
            <w:tcBorders>
              <w:top w:val="single" w:sz="2" w:space="0" w:color="663300"/>
              <w:bottom w:val="single" w:sz="2" w:space="0" w:color="663300"/>
            </w:tcBorders>
            <w:vAlign w:val="bottom"/>
          </w:tcPr>
          <w:p w14:paraId="68473C20" w14:textId="77777777" w:rsidR="00431BA4" w:rsidRPr="008C7C76" w:rsidRDefault="00431BA4" w:rsidP="002D4055">
            <w:pPr>
              <w:spacing w:after="0"/>
              <w:ind w:firstLine="0"/>
              <w:rPr>
                <w:rFonts w:ascii="Times New Roman" w:hAnsi="Times New Roman" w:cs="Times New Roman"/>
                <w:b/>
                <w:sz w:val="24"/>
                <w:szCs w:val="24"/>
              </w:rPr>
            </w:pPr>
            <w:r w:rsidRPr="008C7C76">
              <w:rPr>
                <w:rFonts w:ascii="Times New Roman" w:hAnsi="Times New Roman" w:cs="Times New Roman"/>
                <w:b/>
                <w:sz w:val="24"/>
                <w:szCs w:val="24"/>
              </w:rPr>
              <w:t>Özet</w:t>
            </w:r>
          </w:p>
        </w:tc>
        <w:tc>
          <w:tcPr>
            <w:tcW w:w="3478" w:type="dxa"/>
            <w:gridSpan w:val="2"/>
            <w:tcBorders>
              <w:top w:val="single" w:sz="2" w:space="0" w:color="663300"/>
              <w:bottom w:val="single" w:sz="2" w:space="0" w:color="663300"/>
            </w:tcBorders>
            <w:vAlign w:val="bottom"/>
          </w:tcPr>
          <w:p w14:paraId="0FDA7B5C" w14:textId="77777777" w:rsidR="00431BA4" w:rsidRPr="008C7C76" w:rsidRDefault="00431BA4" w:rsidP="002D4055">
            <w:pPr>
              <w:spacing w:after="0"/>
              <w:jc w:val="right"/>
              <w:rPr>
                <w:rFonts w:ascii="Times New Roman" w:hAnsi="Times New Roman" w:cs="Times New Roman"/>
                <w:b/>
                <w:i/>
                <w:sz w:val="24"/>
                <w:szCs w:val="24"/>
              </w:rPr>
            </w:pPr>
          </w:p>
        </w:tc>
      </w:tr>
      <w:tr w:rsidR="00431BA4" w:rsidRPr="008C7C76" w14:paraId="72A0DE8E" w14:textId="77777777" w:rsidTr="00E54972">
        <w:trPr>
          <w:gridAfter w:val="1"/>
          <w:wAfter w:w="436" w:type="dxa"/>
          <w:trHeight w:val="841"/>
        </w:trPr>
        <w:tc>
          <w:tcPr>
            <w:tcW w:w="8850" w:type="dxa"/>
            <w:gridSpan w:val="3"/>
            <w:tcBorders>
              <w:top w:val="single" w:sz="2" w:space="0" w:color="663300"/>
              <w:bottom w:val="single" w:sz="2" w:space="0" w:color="663300"/>
            </w:tcBorders>
            <w:vAlign w:val="center"/>
          </w:tcPr>
          <w:p w14:paraId="4C895296" w14:textId="2353FB48" w:rsidR="00431BA4" w:rsidRPr="00E21A9B" w:rsidRDefault="00302484" w:rsidP="00F50BC7">
            <w:pPr>
              <w:rPr>
                <w:rFonts w:ascii="Times New Roman" w:hAnsi="Times New Roman"/>
                <w:b/>
                <w:szCs w:val="24"/>
              </w:rPr>
            </w:pPr>
            <w:r>
              <w:rPr>
                <w:rFonts w:ascii="Times New Roman" w:hAnsi="Times New Roman" w:cs="Times New Roman"/>
                <w:sz w:val="24"/>
                <w:szCs w:val="24"/>
              </w:rPr>
              <w:t xml:space="preserve">Bu çalışma turistik hediyelik moda ürünlerinde tüketilen geleneksel motiflerin, </w:t>
            </w:r>
            <w:proofErr w:type="spellStart"/>
            <w:r>
              <w:rPr>
                <w:rFonts w:ascii="Times New Roman" w:hAnsi="Times New Roman" w:cs="Times New Roman"/>
                <w:sz w:val="24"/>
                <w:szCs w:val="24"/>
              </w:rPr>
              <w:t>disiplinlerarası</w:t>
            </w:r>
            <w:proofErr w:type="spellEnd"/>
            <w:r>
              <w:rPr>
                <w:rFonts w:ascii="Times New Roman" w:hAnsi="Times New Roman" w:cs="Times New Roman"/>
                <w:sz w:val="24"/>
                <w:szCs w:val="24"/>
              </w:rPr>
              <w:t xml:space="preserve"> bakış açısıyla, nasıl yeniden yorumlandığını doküman temelli </w:t>
            </w:r>
            <w:proofErr w:type="spellStart"/>
            <w:r>
              <w:rPr>
                <w:rFonts w:ascii="Times New Roman" w:hAnsi="Times New Roman" w:cs="Times New Roman"/>
                <w:sz w:val="24"/>
                <w:szCs w:val="24"/>
              </w:rPr>
              <w:t>betimsel</w:t>
            </w:r>
            <w:proofErr w:type="spellEnd"/>
            <w:r>
              <w:rPr>
                <w:rFonts w:ascii="Times New Roman" w:hAnsi="Times New Roman" w:cs="Times New Roman"/>
                <w:sz w:val="24"/>
                <w:szCs w:val="24"/>
              </w:rPr>
              <w:t xml:space="preserve"> yöntemle incelemektedir. Moda ve turizm tanıtımında kullanılan görseller, müze ve hediyelik eşya arşivleri, ilgili </w:t>
            </w:r>
            <w:proofErr w:type="gramStart"/>
            <w:r>
              <w:rPr>
                <w:rFonts w:ascii="Times New Roman" w:hAnsi="Times New Roman" w:cs="Times New Roman"/>
                <w:sz w:val="24"/>
                <w:szCs w:val="24"/>
              </w:rPr>
              <w:t>literatür</w:t>
            </w:r>
            <w:proofErr w:type="gramEnd"/>
            <w:r>
              <w:rPr>
                <w:rFonts w:ascii="Times New Roman" w:hAnsi="Times New Roman" w:cs="Times New Roman"/>
                <w:sz w:val="24"/>
                <w:szCs w:val="24"/>
              </w:rPr>
              <w:t xml:space="preserve"> incelenerek; </w:t>
            </w:r>
            <w:r w:rsidRPr="00F50BC7">
              <w:rPr>
                <w:rFonts w:ascii="Times New Roman" w:hAnsi="Times New Roman" w:cs="Times New Roman"/>
                <w:sz w:val="24"/>
                <w:szCs w:val="24"/>
              </w:rPr>
              <w:t xml:space="preserve">motiflerin tasarım adaptasyonları, kullanım dinamikleri ve semantik dönüşümleri değerlendirilmiştir. </w:t>
            </w:r>
            <w:r>
              <w:rPr>
                <w:rFonts w:ascii="Times New Roman" w:hAnsi="Times New Roman" w:cs="Times New Roman"/>
                <w:sz w:val="24"/>
                <w:szCs w:val="24"/>
              </w:rPr>
              <w:t xml:space="preserve">Çalışma kapsamında özellikle </w:t>
            </w:r>
            <w:r w:rsidRPr="00F50BC7">
              <w:t xml:space="preserve">Anadolu’ya özgü </w:t>
            </w:r>
            <w:r>
              <w:rPr>
                <w:rFonts w:ascii="Times New Roman" w:hAnsi="Times New Roman" w:cs="Times New Roman"/>
                <w:sz w:val="24"/>
                <w:szCs w:val="24"/>
              </w:rPr>
              <w:t xml:space="preserve">örnekler temel alınmış; Anadolu </w:t>
            </w:r>
            <w:r w:rsidRPr="00F50BC7">
              <w:t>Halı Motifleri</w:t>
            </w:r>
            <w:r>
              <w:rPr>
                <w:rFonts w:ascii="Times New Roman" w:hAnsi="Times New Roman" w:cs="Times New Roman"/>
                <w:sz w:val="24"/>
                <w:szCs w:val="24"/>
              </w:rPr>
              <w:t xml:space="preserve"> gibi kültürel sembollerin eşarp, şapka, atkı, örtü, saç bandı, çanta, tişört ve diğer aksesuar tasarımlarında </w:t>
            </w:r>
            <w:proofErr w:type="spellStart"/>
            <w:r w:rsidRPr="00F50BC7">
              <w:rPr>
                <w:rFonts w:ascii="Times New Roman" w:hAnsi="Times New Roman" w:cs="Times New Roman"/>
                <w:sz w:val="24"/>
                <w:szCs w:val="24"/>
              </w:rPr>
              <w:t>minimalist</w:t>
            </w:r>
            <w:proofErr w:type="spellEnd"/>
            <w:r w:rsidRPr="00F50BC7">
              <w:rPr>
                <w:rFonts w:ascii="Times New Roman" w:hAnsi="Times New Roman" w:cs="Times New Roman"/>
                <w:sz w:val="24"/>
                <w:szCs w:val="24"/>
              </w:rPr>
              <w:t xml:space="preserve"> formlarda ve çağdaş dünyaya ait estetik ilkeler ışığında bütünleştirilerek temsil edildiği sonucuna ulaşılmıştır.</w:t>
            </w:r>
            <w:r>
              <w:rPr>
                <w:rFonts w:ascii="Times New Roman" w:hAnsi="Times New Roman" w:cs="Times New Roman"/>
                <w:sz w:val="24"/>
                <w:szCs w:val="24"/>
              </w:rPr>
              <w:t xml:space="preserve"> Bulgular, turistik hediye ürünlerinin grafik tasarım, moda tasarım ve turizm pazarlaması penceresinden değerlendirildiğinde, motiflerin sadece birer süs ve dekoratif obje olmadığını bununla birlikte kültürel kimliği temsil ettiği, turistik bölgelerin tanıtılmasında kullanıldığı ve dolayısıyla metalaşarak ekonomik değere bürünen bir tasarım bileşeni haline geldiğine işaret etmektedir. </w:t>
            </w:r>
            <w:r w:rsidR="00F50BC7" w:rsidRPr="00F50BC7">
              <w:rPr>
                <w:rFonts w:ascii="Times New Roman" w:hAnsi="Times New Roman" w:cs="Times New Roman"/>
                <w:sz w:val="24"/>
                <w:szCs w:val="24"/>
              </w:rPr>
              <w:t xml:space="preserve">Moda tasarımı, turistik ürün geliştirme sürecinde yerel </w:t>
            </w:r>
            <w:proofErr w:type="spellStart"/>
            <w:r w:rsidR="00F50BC7" w:rsidRPr="00F50BC7">
              <w:rPr>
                <w:rFonts w:ascii="Times New Roman" w:hAnsi="Times New Roman" w:cs="Times New Roman"/>
                <w:sz w:val="24"/>
                <w:szCs w:val="24"/>
              </w:rPr>
              <w:t>etnografik</w:t>
            </w:r>
            <w:proofErr w:type="spellEnd"/>
            <w:r w:rsidR="00F50BC7" w:rsidRPr="00F50BC7">
              <w:rPr>
                <w:rFonts w:ascii="Times New Roman" w:hAnsi="Times New Roman" w:cs="Times New Roman"/>
                <w:sz w:val="24"/>
                <w:szCs w:val="24"/>
              </w:rPr>
              <w:t xml:space="preserve"> mirası, çağdaş giyim ve aksesuar formlarında bir </w:t>
            </w:r>
            <w:proofErr w:type="spellStart"/>
            <w:r w:rsidR="00F50BC7" w:rsidRPr="00F50BC7">
              <w:rPr>
                <w:rFonts w:ascii="Times New Roman" w:hAnsi="Times New Roman" w:cs="Times New Roman"/>
                <w:sz w:val="24"/>
                <w:szCs w:val="24"/>
              </w:rPr>
              <w:t>şekile</w:t>
            </w:r>
            <w:proofErr w:type="spellEnd"/>
            <w:r w:rsidR="00F50BC7" w:rsidRPr="00F50BC7">
              <w:rPr>
                <w:rFonts w:ascii="Times New Roman" w:hAnsi="Times New Roman" w:cs="Times New Roman"/>
                <w:sz w:val="24"/>
                <w:szCs w:val="24"/>
              </w:rPr>
              <w:t xml:space="preserve"> büründürmekte; ürünün dokusunu, formunu, vücutla olan </w:t>
            </w:r>
            <w:proofErr w:type="spellStart"/>
            <w:r w:rsidR="00F50BC7" w:rsidRPr="00F50BC7">
              <w:rPr>
                <w:rFonts w:ascii="Times New Roman" w:hAnsi="Times New Roman" w:cs="Times New Roman"/>
                <w:sz w:val="24"/>
                <w:szCs w:val="24"/>
              </w:rPr>
              <w:t>giyilebilirlik</w:t>
            </w:r>
            <w:proofErr w:type="spellEnd"/>
            <w:r w:rsidR="00F50BC7" w:rsidRPr="00F50BC7">
              <w:rPr>
                <w:rFonts w:ascii="Times New Roman" w:hAnsi="Times New Roman" w:cs="Times New Roman"/>
                <w:sz w:val="24"/>
                <w:szCs w:val="24"/>
              </w:rPr>
              <w:t xml:space="preserve"> ve taşınabilirlik ilişkisini belirleyerek, giyilebilir anlatılar oluşturma görevini yerine getirmektedir. Grafik tasarımı ise ürünün yüzey dilini, sembolik anlamlarını ve görsel iletişim stratejisini kurgulamaktadır.</w:t>
            </w:r>
            <w:r w:rsidR="00F50BC7" w:rsidRPr="00F50BC7">
              <w:rPr>
                <w:rFonts w:ascii="Times New Roman" w:hAnsi="Times New Roman" w:cs="Times New Roman"/>
                <w:sz w:val="24"/>
                <w:szCs w:val="24"/>
              </w:rPr>
              <w:t xml:space="preserve"> </w:t>
            </w:r>
            <w:r>
              <w:rPr>
                <w:rFonts w:ascii="Times New Roman" w:hAnsi="Times New Roman" w:cs="Times New Roman"/>
                <w:sz w:val="24"/>
                <w:szCs w:val="24"/>
              </w:rPr>
              <w:t xml:space="preserve">Nihayetinde </w:t>
            </w:r>
            <w:proofErr w:type="spellStart"/>
            <w:r>
              <w:rPr>
                <w:rFonts w:ascii="Times New Roman" w:hAnsi="Times New Roman" w:cs="Times New Roman"/>
                <w:sz w:val="24"/>
                <w:szCs w:val="24"/>
              </w:rPr>
              <w:t>disiplinlerarası</w:t>
            </w:r>
            <w:proofErr w:type="spellEnd"/>
            <w:r>
              <w:rPr>
                <w:rFonts w:ascii="Times New Roman" w:hAnsi="Times New Roman" w:cs="Times New Roman"/>
                <w:sz w:val="24"/>
                <w:szCs w:val="24"/>
              </w:rPr>
              <w:t xml:space="preserve"> bir yaklaşımla, Anadolu’nun kimliğini temsil eden motiflerin, sürdürülebilirlik çerçevesinde hem </w:t>
            </w:r>
            <w:proofErr w:type="spellStart"/>
            <w:r>
              <w:rPr>
                <w:rFonts w:ascii="Times New Roman" w:hAnsi="Times New Roman" w:cs="Times New Roman"/>
                <w:sz w:val="24"/>
                <w:szCs w:val="24"/>
              </w:rPr>
              <w:t>sosyo</w:t>
            </w:r>
            <w:proofErr w:type="spellEnd"/>
            <w:r>
              <w:rPr>
                <w:rFonts w:ascii="Times New Roman" w:hAnsi="Times New Roman" w:cs="Times New Roman"/>
                <w:sz w:val="24"/>
                <w:szCs w:val="24"/>
              </w:rPr>
              <w:t>-kültürel hem de ekonomik olarak korunması ve turizm endüstrisine has moda objelerinin üretilmesi ve geliştirilmesine katkıda bulunduğu değerlendirilmektedir.</w:t>
            </w:r>
          </w:p>
        </w:tc>
      </w:tr>
      <w:tr w:rsidR="00431BA4" w:rsidRPr="008C7C76" w14:paraId="71DEE167" w14:textId="77777777" w:rsidTr="00B4407D">
        <w:trPr>
          <w:gridAfter w:val="1"/>
          <w:wAfter w:w="436" w:type="dxa"/>
          <w:trHeight w:val="666"/>
        </w:trPr>
        <w:tc>
          <w:tcPr>
            <w:tcW w:w="8850" w:type="dxa"/>
            <w:gridSpan w:val="3"/>
            <w:tcBorders>
              <w:top w:val="single" w:sz="2" w:space="0" w:color="663300"/>
              <w:bottom w:val="single" w:sz="2" w:space="0" w:color="663300"/>
            </w:tcBorders>
            <w:vAlign w:val="bottom"/>
          </w:tcPr>
          <w:p w14:paraId="2086E3D3" w14:textId="5EC3ABFF" w:rsidR="00431BA4" w:rsidRPr="00302484" w:rsidRDefault="00E21A9B" w:rsidP="00302484">
            <w:pPr>
              <w:spacing w:after="0" w:line="276" w:lineRule="auto"/>
              <w:rPr>
                <w:rFonts w:ascii="Times New Roman" w:hAnsi="Times New Roman" w:cs="Times New Roman"/>
                <w:b/>
                <w:bCs/>
                <w:sz w:val="24"/>
                <w:szCs w:val="24"/>
                <w:lang w:val="en-US"/>
              </w:rPr>
            </w:pPr>
            <w:r w:rsidRPr="00E21A9B">
              <w:rPr>
                <w:rFonts w:ascii="Times New Roman" w:hAnsi="Times New Roman" w:cs="Times New Roman"/>
                <w:b/>
                <w:i/>
                <w:sz w:val="24"/>
              </w:rPr>
              <w:t>Anahtar Kelimeler</w:t>
            </w:r>
            <w:r>
              <w:rPr>
                <w:rFonts w:ascii="Times New Roman" w:hAnsi="Times New Roman" w:cs="Times New Roman"/>
                <w:i/>
                <w:sz w:val="24"/>
              </w:rPr>
              <w:t xml:space="preserve">: </w:t>
            </w:r>
            <w:r w:rsidRPr="009E1043">
              <w:rPr>
                <w:rFonts w:ascii="Times New Roman" w:hAnsi="Times New Roman" w:cs="Times New Roman"/>
                <w:i/>
                <w:sz w:val="24"/>
              </w:rPr>
              <w:t>Turizm pazarlaması, moda tasarımı, geleneksel motifler, hediyelik eşya, disiplinler arası tasarım</w:t>
            </w:r>
          </w:p>
        </w:tc>
      </w:tr>
      <w:tr w:rsidR="00B4407D" w:rsidRPr="008C7C76" w14:paraId="3030780B" w14:textId="77777777" w:rsidTr="00B4407D">
        <w:trPr>
          <w:trHeight w:val="1962"/>
        </w:trPr>
        <w:tc>
          <w:tcPr>
            <w:tcW w:w="9286" w:type="dxa"/>
            <w:gridSpan w:val="4"/>
            <w:tcBorders>
              <w:top w:val="single" w:sz="2" w:space="0" w:color="663300"/>
              <w:bottom w:val="single" w:sz="2" w:space="0" w:color="663300"/>
            </w:tcBorders>
            <w:vAlign w:val="bottom"/>
          </w:tcPr>
          <w:p w14:paraId="78B0C2DC" w14:textId="78069829" w:rsidR="00B4407D" w:rsidRPr="008C7C76" w:rsidRDefault="00B4407D" w:rsidP="00F5520D">
            <w:pPr>
              <w:ind w:firstLine="0"/>
              <w:rPr>
                <w:rFonts w:ascii="Times New Roman" w:hAnsi="Times New Roman" w:cs="Times New Roman"/>
                <w:sz w:val="24"/>
                <w:szCs w:val="24"/>
              </w:rPr>
            </w:pPr>
            <w:r w:rsidRPr="008C7C76">
              <w:rPr>
                <w:rFonts w:ascii="Times New Roman" w:hAnsi="Times New Roman" w:cs="Times New Roman"/>
                <w:i/>
                <w:noProof/>
                <w:sz w:val="24"/>
                <w:szCs w:val="24"/>
                <w:lang w:eastAsia="tr-TR"/>
              </w:rPr>
              <w:lastRenderedPageBreak/>
              <w:drawing>
                <wp:inline distT="0" distB="0" distL="0" distR="0" wp14:anchorId="0DE5E694" wp14:editId="47CB8425">
                  <wp:extent cx="5743575" cy="1209675"/>
                  <wp:effectExtent l="0" t="0" r="9525" b="9525"/>
                  <wp:docPr id="5" name="Resim 5" descr="C:\Users\nrdnkbrky\AppData\Local\Microsoft\Windows\INetCache\Content.Word\WORD İNGİLİZ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rdnkbrky\AppData\Local\Microsoft\Windows\INetCache\Content.Word\WORD İNGİLİZC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3575" cy="1209675"/>
                          </a:xfrm>
                          <a:prstGeom prst="rect">
                            <a:avLst/>
                          </a:prstGeom>
                          <a:noFill/>
                          <a:ln>
                            <a:noFill/>
                          </a:ln>
                        </pic:spPr>
                      </pic:pic>
                    </a:graphicData>
                  </a:graphic>
                </wp:inline>
              </w:drawing>
            </w:r>
          </w:p>
        </w:tc>
      </w:tr>
      <w:tr w:rsidR="00B4407D" w:rsidRPr="008C7C76" w14:paraId="249570FA" w14:textId="77777777" w:rsidTr="00B4407D">
        <w:trPr>
          <w:trHeight w:val="991"/>
        </w:trPr>
        <w:tc>
          <w:tcPr>
            <w:tcW w:w="9286" w:type="dxa"/>
            <w:gridSpan w:val="4"/>
            <w:tcBorders>
              <w:top w:val="single" w:sz="2" w:space="0" w:color="663300"/>
              <w:bottom w:val="single" w:sz="2" w:space="0" w:color="663300"/>
            </w:tcBorders>
            <w:vAlign w:val="center"/>
          </w:tcPr>
          <w:p w14:paraId="5C077161" w14:textId="068CA339" w:rsidR="00B4407D" w:rsidRPr="00302484" w:rsidRDefault="00E21A9B" w:rsidP="00302484">
            <w:pPr>
              <w:spacing w:after="0"/>
              <w:jc w:val="center"/>
              <w:rPr>
                <w:rFonts w:ascii="Times New Roman" w:hAnsi="Times New Roman" w:cs="Times New Roman"/>
                <w:lang w:val="en-US"/>
              </w:rPr>
            </w:pPr>
            <w:proofErr w:type="spellStart"/>
            <w:r w:rsidRPr="00844B6E">
              <w:rPr>
                <w:rFonts w:ascii="Times New Roman" w:eastAsiaTheme="majorEastAsia" w:hAnsi="Times New Roman" w:cs="Times New Roman"/>
                <w:b/>
                <w:sz w:val="24"/>
                <w:szCs w:val="24"/>
              </w:rPr>
              <w:t>Interdisciplinary</w:t>
            </w:r>
            <w:proofErr w:type="spellEnd"/>
            <w:r w:rsidRPr="00844B6E">
              <w:rPr>
                <w:rFonts w:ascii="Times New Roman" w:eastAsiaTheme="majorEastAsia" w:hAnsi="Times New Roman" w:cs="Times New Roman"/>
                <w:b/>
                <w:sz w:val="24"/>
                <w:szCs w:val="24"/>
              </w:rPr>
              <w:t xml:space="preserve"> </w:t>
            </w:r>
            <w:proofErr w:type="spellStart"/>
            <w:r w:rsidRPr="00844B6E">
              <w:rPr>
                <w:rFonts w:ascii="Times New Roman" w:eastAsiaTheme="majorEastAsia" w:hAnsi="Times New Roman" w:cs="Times New Roman"/>
                <w:b/>
                <w:sz w:val="24"/>
                <w:szCs w:val="24"/>
              </w:rPr>
              <w:t>Approach</w:t>
            </w:r>
            <w:proofErr w:type="spellEnd"/>
            <w:r w:rsidRPr="00844B6E">
              <w:rPr>
                <w:rFonts w:ascii="Times New Roman" w:eastAsiaTheme="majorEastAsia" w:hAnsi="Times New Roman" w:cs="Times New Roman"/>
                <w:b/>
                <w:sz w:val="24"/>
                <w:szCs w:val="24"/>
              </w:rPr>
              <w:t xml:space="preserve"> </w:t>
            </w:r>
            <w:proofErr w:type="spellStart"/>
            <w:r w:rsidRPr="00844B6E">
              <w:rPr>
                <w:rFonts w:ascii="Times New Roman" w:eastAsiaTheme="majorEastAsia" w:hAnsi="Times New Roman" w:cs="Times New Roman"/>
                <w:b/>
                <w:sz w:val="24"/>
                <w:szCs w:val="24"/>
              </w:rPr>
              <w:t>to</w:t>
            </w:r>
            <w:proofErr w:type="spellEnd"/>
            <w:r w:rsidRPr="00844B6E">
              <w:rPr>
                <w:rFonts w:ascii="Times New Roman" w:eastAsiaTheme="majorEastAsia" w:hAnsi="Times New Roman" w:cs="Times New Roman"/>
                <w:b/>
                <w:sz w:val="24"/>
                <w:szCs w:val="24"/>
              </w:rPr>
              <w:t xml:space="preserve"> </w:t>
            </w:r>
            <w:proofErr w:type="spellStart"/>
            <w:r w:rsidRPr="00844B6E">
              <w:rPr>
                <w:rFonts w:ascii="Times New Roman" w:eastAsiaTheme="majorEastAsia" w:hAnsi="Times New Roman" w:cs="Times New Roman"/>
                <w:b/>
                <w:sz w:val="24"/>
                <w:szCs w:val="24"/>
              </w:rPr>
              <w:t>the</w:t>
            </w:r>
            <w:proofErr w:type="spellEnd"/>
            <w:r w:rsidRPr="00844B6E">
              <w:rPr>
                <w:rFonts w:ascii="Times New Roman" w:eastAsiaTheme="majorEastAsia" w:hAnsi="Times New Roman" w:cs="Times New Roman"/>
                <w:b/>
                <w:sz w:val="24"/>
                <w:szCs w:val="24"/>
              </w:rPr>
              <w:t xml:space="preserve"> Evaluation of </w:t>
            </w:r>
            <w:proofErr w:type="spellStart"/>
            <w:r w:rsidRPr="00844B6E">
              <w:rPr>
                <w:rFonts w:ascii="Times New Roman" w:eastAsiaTheme="majorEastAsia" w:hAnsi="Times New Roman" w:cs="Times New Roman"/>
                <w:b/>
                <w:sz w:val="24"/>
                <w:szCs w:val="24"/>
              </w:rPr>
              <w:t>Traditional</w:t>
            </w:r>
            <w:proofErr w:type="spellEnd"/>
            <w:r w:rsidRPr="00844B6E">
              <w:rPr>
                <w:rFonts w:ascii="Times New Roman" w:eastAsiaTheme="majorEastAsia" w:hAnsi="Times New Roman" w:cs="Times New Roman"/>
                <w:b/>
                <w:sz w:val="24"/>
                <w:szCs w:val="24"/>
              </w:rPr>
              <w:t xml:space="preserve"> </w:t>
            </w:r>
            <w:proofErr w:type="spellStart"/>
            <w:r w:rsidRPr="00844B6E">
              <w:rPr>
                <w:rFonts w:ascii="Times New Roman" w:eastAsiaTheme="majorEastAsia" w:hAnsi="Times New Roman" w:cs="Times New Roman"/>
                <w:b/>
                <w:sz w:val="24"/>
                <w:szCs w:val="24"/>
              </w:rPr>
              <w:t>Motifs</w:t>
            </w:r>
            <w:proofErr w:type="spellEnd"/>
            <w:r w:rsidRPr="00844B6E">
              <w:rPr>
                <w:rFonts w:ascii="Times New Roman" w:eastAsiaTheme="majorEastAsia" w:hAnsi="Times New Roman" w:cs="Times New Roman"/>
                <w:b/>
                <w:sz w:val="24"/>
                <w:szCs w:val="24"/>
              </w:rPr>
              <w:t xml:space="preserve"> in </w:t>
            </w:r>
            <w:proofErr w:type="spellStart"/>
            <w:r w:rsidRPr="00844B6E">
              <w:rPr>
                <w:rFonts w:ascii="Times New Roman" w:eastAsiaTheme="majorEastAsia" w:hAnsi="Times New Roman" w:cs="Times New Roman"/>
                <w:b/>
                <w:sz w:val="24"/>
                <w:szCs w:val="24"/>
              </w:rPr>
              <w:t>Tourist</w:t>
            </w:r>
            <w:proofErr w:type="spellEnd"/>
          </w:p>
        </w:tc>
      </w:tr>
      <w:tr w:rsidR="00B4407D" w:rsidRPr="008C7C76" w14:paraId="44B7CE6D" w14:textId="77777777" w:rsidTr="00B4407D">
        <w:trPr>
          <w:trHeight w:val="524"/>
        </w:trPr>
        <w:tc>
          <w:tcPr>
            <w:tcW w:w="5637" w:type="dxa"/>
            <w:gridSpan w:val="2"/>
            <w:tcBorders>
              <w:top w:val="single" w:sz="2" w:space="0" w:color="663300"/>
              <w:bottom w:val="single" w:sz="2" w:space="0" w:color="663300"/>
            </w:tcBorders>
            <w:vAlign w:val="bottom"/>
          </w:tcPr>
          <w:p w14:paraId="141BFF63" w14:textId="77777777" w:rsidR="00B4407D" w:rsidRPr="008C7C76" w:rsidRDefault="00B4407D" w:rsidP="00F5520D">
            <w:pPr>
              <w:spacing w:after="0"/>
              <w:ind w:firstLine="0"/>
              <w:rPr>
                <w:rFonts w:ascii="Times New Roman" w:hAnsi="Times New Roman" w:cs="Times New Roman"/>
                <w:b/>
                <w:sz w:val="24"/>
                <w:szCs w:val="24"/>
              </w:rPr>
            </w:pPr>
            <w:proofErr w:type="spellStart"/>
            <w:r w:rsidRPr="008C7C76">
              <w:rPr>
                <w:rFonts w:ascii="Times New Roman" w:hAnsi="Times New Roman" w:cs="Times New Roman"/>
                <w:b/>
                <w:sz w:val="24"/>
                <w:szCs w:val="24"/>
              </w:rPr>
              <w:t>Abstract</w:t>
            </w:r>
            <w:proofErr w:type="spellEnd"/>
          </w:p>
        </w:tc>
        <w:tc>
          <w:tcPr>
            <w:tcW w:w="3649" w:type="dxa"/>
            <w:gridSpan w:val="2"/>
            <w:tcBorders>
              <w:top w:val="single" w:sz="2" w:space="0" w:color="663300"/>
              <w:bottom w:val="single" w:sz="2" w:space="0" w:color="663300"/>
            </w:tcBorders>
            <w:vAlign w:val="bottom"/>
          </w:tcPr>
          <w:p w14:paraId="11214745" w14:textId="77777777" w:rsidR="00B4407D" w:rsidRPr="008C7C76" w:rsidRDefault="00B4407D" w:rsidP="00F5520D">
            <w:pPr>
              <w:spacing w:after="0"/>
              <w:jc w:val="right"/>
              <w:rPr>
                <w:rFonts w:ascii="Times New Roman" w:hAnsi="Times New Roman" w:cs="Times New Roman"/>
                <w:b/>
                <w:sz w:val="24"/>
                <w:szCs w:val="24"/>
              </w:rPr>
            </w:pPr>
          </w:p>
        </w:tc>
      </w:tr>
      <w:tr w:rsidR="00B4407D" w:rsidRPr="008C7C76" w14:paraId="20668A66" w14:textId="77777777" w:rsidTr="00E54972">
        <w:trPr>
          <w:trHeight w:val="983"/>
        </w:trPr>
        <w:tc>
          <w:tcPr>
            <w:tcW w:w="9286" w:type="dxa"/>
            <w:gridSpan w:val="4"/>
            <w:tcBorders>
              <w:top w:val="single" w:sz="2" w:space="0" w:color="663300"/>
              <w:bottom w:val="single" w:sz="2" w:space="0" w:color="663300"/>
            </w:tcBorders>
            <w:vAlign w:val="center"/>
          </w:tcPr>
          <w:p w14:paraId="72355C12" w14:textId="394E730C" w:rsidR="00302484" w:rsidRPr="008C7C76" w:rsidRDefault="005556A7" w:rsidP="005556A7">
            <w:pPr>
              <w:pStyle w:val="NormalWeb"/>
            </w:pPr>
            <w:proofErr w:type="spellStart"/>
            <w:r>
              <w:t>This</w:t>
            </w:r>
            <w:proofErr w:type="spellEnd"/>
            <w:r>
              <w:t xml:space="preserve"> </w:t>
            </w:r>
            <w:proofErr w:type="spellStart"/>
            <w:r>
              <w:t>study</w:t>
            </w:r>
            <w:proofErr w:type="spellEnd"/>
            <w:r>
              <w:t xml:space="preserve"> </w:t>
            </w:r>
            <w:proofErr w:type="spellStart"/>
            <w:r>
              <w:t>examines</w:t>
            </w:r>
            <w:proofErr w:type="spellEnd"/>
            <w:r>
              <w:t xml:space="preserve"> how </w:t>
            </w:r>
            <w:proofErr w:type="spellStart"/>
            <w:r>
              <w:t>traditional</w:t>
            </w:r>
            <w:proofErr w:type="spellEnd"/>
            <w:r>
              <w:t xml:space="preserve"> </w:t>
            </w:r>
            <w:proofErr w:type="spellStart"/>
            <w:r>
              <w:t>motifs</w:t>
            </w:r>
            <w:proofErr w:type="spellEnd"/>
            <w:r>
              <w:t xml:space="preserve"> </w:t>
            </w:r>
            <w:proofErr w:type="spellStart"/>
            <w:r>
              <w:t>consumed</w:t>
            </w:r>
            <w:proofErr w:type="spellEnd"/>
            <w:r>
              <w:t xml:space="preserve"> in </w:t>
            </w:r>
            <w:proofErr w:type="spellStart"/>
            <w:r>
              <w:t>touristic</w:t>
            </w:r>
            <w:proofErr w:type="spellEnd"/>
            <w:r>
              <w:t xml:space="preserve"> </w:t>
            </w:r>
            <w:proofErr w:type="spellStart"/>
            <w:r>
              <w:t>souvenir</w:t>
            </w:r>
            <w:proofErr w:type="spellEnd"/>
            <w:r>
              <w:t xml:space="preserve"> </w:t>
            </w:r>
            <w:proofErr w:type="spellStart"/>
            <w:r>
              <w:t>fashion</w:t>
            </w:r>
            <w:proofErr w:type="spellEnd"/>
            <w:r>
              <w:t xml:space="preserve"> </w:t>
            </w:r>
            <w:proofErr w:type="spellStart"/>
            <w:r>
              <w:t>products</w:t>
            </w:r>
            <w:proofErr w:type="spellEnd"/>
            <w:r>
              <w:t xml:space="preserve"> </w:t>
            </w:r>
            <w:proofErr w:type="spellStart"/>
            <w:r>
              <w:t>are</w:t>
            </w:r>
            <w:proofErr w:type="spellEnd"/>
            <w:r>
              <w:t xml:space="preserve"> </w:t>
            </w:r>
            <w:proofErr w:type="spellStart"/>
            <w:r>
              <w:t>reinterpreted</w:t>
            </w:r>
            <w:proofErr w:type="spellEnd"/>
            <w:r>
              <w:t xml:space="preserve"> </w:t>
            </w:r>
            <w:proofErr w:type="spellStart"/>
            <w:r>
              <w:t>through</w:t>
            </w:r>
            <w:proofErr w:type="spellEnd"/>
            <w:r>
              <w:t xml:space="preserve"> an </w:t>
            </w:r>
            <w:proofErr w:type="spellStart"/>
            <w:r>
              <w:t>interdisciplinary</w:t>
            </w:r>
            <w:proofErr w:type="spellEnd"/>
            <w:r>
              <w:t xml:space="preserve"> </w:t>
            </w:r>
            <w:proofErr w:type="spellStart"/>
            <w:r>
              <w:t>perspective</w:t>
            </w:r>
            <w:proofErr w:type="spellEnd"/>
            <w:r>
              <w:t xml:space="preserve">, </w:t>
            </w:r>
            <w:proofErr w:type="spellStart"/>
            <w:r>
              <w:t>employing</w:t>
            </w:r>
            <w:proofErr w:type="spellEnd"/>
            <w:r>
              <w:t xml:space="preserve"> a </w:t>
            </w:r>
            <w:proofErr w:type="spellStart"/>
            <w:r>
              <w:t>document-based</w:t>
            </w:r>
            <w:proofErr w:type="spellEnd"/>
            <w:r>
              <w:t xml:space="preserve"> </w:t>
            </w:r>
            <w:proofErr w:type="spellStart"/>
            <w:r>
              <w:t>descriptive</w:t>
            </w:r>
            <w:proofErr w:type="spellEnd"/>
            <w:r>
              <w:t xml:space="preserve"> </w:t>
            </w:r>
            <w:proofErr w:type="spellStart"/>
            <w:r>
              <w:t>method</w:t>
            </w:r>
            <w:proofErr w:type="spellEnd"/>
            <w:r>
              <w:t xml:space="preserve">. Visual </w:t>
            </w:r>
            <w:proofErr w:type="spellStart"/>
            <w:r>
              <w:t>materials</w:t>
            </w:r>
            <w:proofErr w:type="spellEnd"/>
            <w:r>
              <w:t xml:space="preserve"> </w:t>
            </w:r>
            <w:proofErr w:type="spellStart"/>
            <w:r>
              <w:t>used</w:t>
            </w:r>
            <w:proofErr w:type="spellEnd"/>
            <w:r>
              <w:t xml:space="preserve"> in </w:t>
            </w:r>
            <w:proofErr w:type="spellStart"/>
            <w:r>
              <w:t>fashion</w:t>
            </w:r>
            <w:proofErr w:type="spellEnd"/>
            <w:r>
              <w:t xml:space="preserve"> </w:t>
            </w:r>
            <w:proofErr w:type="spellStart"/>
            <w:r>
              <w:t>and</w:t>
            </w:r>
            <w:proofErr w:type="spellEnd"/>
            <w:r>
              <w:t xml:space="preserve"> </w:t>
            </w:r>
            <w:proofErr w:type="spellStart"/>
            <w:r>
              <w:t>tourism</w:t>
            </w:r>
            <w:proofErr w:type="spellEnd"/>
            <w:r>
              <w:t xml:space="preserve"> </w:t>
            </w:r>
            <w:proofErr w:type="spellStart"/>
            <w:r>
              <w:t>promotion</w:t>
            </w:r>
            <w:proofErr w:type="spellEnd"/>
            <w:r>
              <w:t xml:space="preserve">, </w:t>
            </w:r>
            <w:proofErr w:type="spellStart"/>
            <w:r>
              <w:t>museum</w:t>
            </w:r>
            <w:proofErr w:type="spellEnd"/>
            <w:r>
              <w:t xml:space="preserve"> </w:t>
            </w:r>
            <w:proofErr w:type="spellStart"/>
            <w:r>
              <w:t>and</w:t>
            </w:r>
            <w:proofErr w:type="spellEnd"/>
            <w:r>
              <w:t xml:space="preserve"> </w:t>
            </w:r>
            <w:proofErr w:type="spellStart"/>
            <w:r>
              <w:t>souvenir</w:t>
            </w:r>
            <w:proofErr w:type="spellEnd"/>
            <w:r>
              <w:t xml:space="preserve"> </w:t>
            </w:r>
            <w:proofErr w:type="spellStart"/>
            <w:r>
              <w:t>archives</w:t>
            </w:r>
            <w:proofErr w:type="spellEnd"/>
            <w:r>
              <w:t xml:space="preserve">, </w:t>
            </w:r>
            <w:proofErr w:type="spellStart"/>
            <w:r>
              <w:t>and</w:t>
            </w:r>
            <w:proofErr w:type="spellEnd"/>
            <w:r>
              <w:t xml:space="preserve"> </w:t>
            </w:r>
            <w:proofErr w:type="spellStart"/>
            <w:r>
              <w:t>the</w:t>
            </w:r>
            <w:proofErr w:type="spellEnd"/>
            <w:r>
              <w:t xml:space="preserve"> </w:t>
            </w:r>
            <w:proofErr w:type="spellStart"/>
            <w:r>
              <w:t>relevant</w:t>
            </w:r>
            <w:proofErr w:type="spellEnd"/>
            <w:r>
              <w:t xml:space="preserve"> </w:t>
            </w:r>
            <w:proofErr w:type="spellStart"/>
            <w:r>
              <w:t>literature</w:t>
            </w:r>
            <w:proofErr w:type="spellEnd"/>
            <w:r>
              <w:t xml:space="preserve"> </w:t>
            </w:r>
            <w:proofErr w:type="spellStart"/>
            <w:r>
              <w:t>were</w:t>
            </w:r>
            <w:proofErr w:type="spellEnd"/>
            <w:r>
              <w:t xml:space="preserve"> </w:t>
            </w:r>
            <w:proofErr w:type="spellStart"/>
            <w:r>
              <w:t>analyzed</w:t>
            </w:r>
            <w:proofErr w:type="spellEnd"/>
            <w:r>
              <w:t xml:space="preserve"> </w:t>
            </w:r>
            <w:proofErr w:type="spellStart"/>
            <w:r>
              <w:t>to</w:t>
            </w:r>
            <w:proofErr w:type="spellEnd"/>
            <w:r>
              <w:t xml:space="preserve"> </w:t>
            </w:r>
            <w:proofErr w:type="spellStart"/>
            <w:r>
              <w:t>evaluate</w:t>
            </w:r>
            <w:proofErr w:type="spellEnd"/>
            <w:r>
              <w:t xml:space="preserve"> </w:t>
            </w:r>
            <w:proofErr w:type="spellStart"/>
            <w:r>
              <w:t>the</w:t>
            </w:r>
            <w:proofErr w:type="spellEnd"/>
            <w:r>
              <w:t xml:space="preserve"> </w:t>
            </w:r>
            <w:proofErr w:type="spellStart"/>
            <w:r>
              <w:t>design</w:t>
            </w:r>
            <w:proofErr w:type="spellEnd"/>
            <w:r>
              <w:t xml:space="preserve"> </w:t>
            </w:r>
            <w:proofErr w:type="spellStart"/>
            <w:r>
              <w:t>adaptations</w:t>
            </w:r>
            <w:proofErr w:type="spellEnd"/>
            <w:r>
              <w:t xml:space="preserve">, </w:t>
            </w:r>
            <w:proofErr w:type="spellStart"/>
            <w:r>
              <w:t>usage</w:t>
            </w:r>
            <w:proofErr w:type="spellEnd"/>
            <w:r>
              <w:t xml:space="preserve"> </w:t>
            </w:r>
            <w:proofErr w:type="spellStart"/>
            <w:r>
              <w:t>dynamics</w:t>
            </w:r>
            <w:proofErr w:type="spellEnd"/>
            <w:r>
              <w:t xml:space="preserve">, </w:t>
            </w:r>
            <w:proofErr w:type="spellStart"/>
            <w:r>
              <w:t>and</w:t>
            </w:r>
            <w:proofErr w:type="spellEnd"/>
            <w:r>
              <w:t xml:space="preserve"> </w:t>
            </w:r>
            <w:proofErr w:type="spellStart"/>
            <w:r>
              <w:t>semantic</w:t>
            </w:r>
            <w:proofErr w:type="spellEnd"/>
            <w:r>
              <w:t xml:space="preserve"> </w:t>
            </w:r>
            <w:proofErr w:type="spellStart"/>
            <w:r>
              <w:t>transformations</w:t>
            </w:r>
            <w:proofErr w:type="spellEnd"/>
            <w:r>
              <w:t xml:space="preserve"> of </w:t>
            </w:r>
            <w:proofErr w:type="spellStart"/>
            <w:r>
              <w:t>these</w:t>
            </w:r>
            <w:proofErr w:type="spellEnd"/>
            <w:r>
              <w:t xml:space="preserve"> </w:t>
            </w:r>
            <w:proofErr w:type="spellStart"/>
            <w:r>
              <w:t>motifs</w:t>
            </w:r>
            <w:proofErr w:type="spellEnd"/>
            <w:r>
              <w:t xml:space="preserve">. </w:t>
            </w:r>
            <w:proofErr w:type="spellStart"/>
            <w:proofErr w:type="gramStart"/>
            <w:r>
              <w:t>Within</w:t>
            </w:r>
            <w:proofErr w:type="spellEnd"/>
            <w:r>
              <w:t xml:space="preserve"> </w:t>
            </w:r>
            <w:proofErr w:type="spellStart"/>
            <w:r>
              <w:t>the</w:t>
            </w:r>
            <w:proofErr w:type="spellEnd"/>
            <w:r>
              <w:t xml:space="preserve"> </w:t>
            </w:r>
            <w:proofErr w:type="spellStart"/>
            <w:r>
              <w:t>scope</w:t>
            </w:r>
            <w:proofErr w:type="spellEnd"/>
            <w:r>
              <w:t xml:space="preserve"> of </w:t>
            </w:r>
            <w:proofErr w:type="spellStart"/>
            <w:r>
              <w:t>the</w:t>
            </w:r>
            <w:proofErr w:type="spellEnd"/>
            <w:r>
              <w:t xml:space="preserve"> </w:t>
            </w:r>
            <w:proofErr w:type="spellStart"/>
            <w:r>
              <w:t>study</w:t>
            </w:r>
            <w:proofErr w:type="spellEnd"/>
            <w:r>
              <w:t xml:space="preserve">, </w:t>
            </w:r>
            <w:proofErr w:type="spellStart"/>
            <w:r>
              <w:t>examples</w:t>
            </w:r>
            <w:proofErr w:type="spellEnd"/>
            <w:r>
              <w:t xml:space="preserve"> </w:t>
            </w:r>
            <w:proofErr w:type="spellStart"/>
            <w:r>
              <w:t>specific</w:t>
            </w:r>
            <w:proofErr w:type="spellEnd"/>
            <w:r>
              <w:t xml:space="preserve"> </w:t>
            </w:r>
            <w:proofErr w:type="spellStart"/>
            <w:r>
              <w:t>to</w:t>
            </w:r>
            <w:proofErr w:type="spellEnd"/>
            <w:r>
              <w:t xml:space="preserve"> Anatolia </w:t>
            </w:r>
            <w:proofErr w:type="spellStart"/>
            <w:r>
              <w:t>were</w:t>
            </w:r>
            <w:proofErr w:type="spellEnd"/>
            <w:r>
              <w:t xml:space="preserve"> </w:t>
            </w:r>
            <w:proofErr w:type="spellStart"/>
            <w:r>
              <w:t>taken</w:t>
            </w:r>
            <w:proofErr w:type="spellEnd"/>
            <w:r>
              <w:t xml:space="preserve"> as a </w:t>
            </w:r>
            <w:proofErr w:type="spellStart"/>
            <w:r>
              <w:t>basis</w:t>
            </w:r>
            <w:proofErr w:type="spellEnd"/>
            <w:r>
              <w:t xml:space="preserve">; it </w:t>
            </w:r>
            <w:proofErr w:type="spellStart"/>
            <w:r>
              <w:t>was</w:t>
            </w:r>
            <w:proofErr w:type="spellEnd"/>
            <w:r>
              <w:t xml:space="preserve"> </w:t>
            </w:r>
            <w:proofErr w:type="spellStart"/>
            <w:r>
              <w:t>concluded</w:t>
            </w:r>
            <w:proofErr w:type="spellEnd"/>
            <w:r>
              <w:t xml:space="preserve"> </w:t>
            </w:r>
            <w:proofErr w:type="spellStart"/>
            <w:r>
              <w:t>that</w:t>
            </w:r>
            <w:proofErr w:type="spellEnd"/>
            <w:r>
              <w:t xml:space="preserve"> </w:t>
            </w:r>
            <w:proofErr w:type="spellStart"/>
            <w:r>
              <w:t>cultural</w:t>
            </w:r>
            <w:proofErr w:type="spellEnd"/>
            <w:r>
              <w:t xml:space="preserve"> </w:t>
            </w:r>
            <w:proofErr w:type="spellStart"/>
            <w:r>
              <w:t>symbols</w:t>
            </w:r>
            <w:proofErr w:type="spellEnd"/>
            <w:r>
              <w:t xml:space="preserve"> </w:t>
            </w:r>
            <w:proofErr w:type="spellStart"/>
            <w:r>
              <w:t>such</w:t>
            </w:r>
            <w:proofErr w:type="spellEnd"/>
            <w:r>
              <w:t xml:space="preserve"> as </w:t>
            </w:r>
            <w:proofErr w:type="spellStart"/>
            <w:r>
              <w:t>Anatolian</w:t>
            </w:r>
            <w:proofErr w:type="spellEnd"/>
            <w:r>
              <w:t xml:space="preserve"> </w:t>
            </w:r>
            <w:proofErr w:type="spellStart"/>
            <w:r>
              <w:t>carpet</w:t>
            </w:r>
            <w:proofErr w:type="spellEnd"/>
            <w:r>
              <w:t xml:space="preserve"> </w:t>
            </w:r>
            <w:proofErr w:type="spellStart"/>
            <w:r>
              <w:t>motifs</w:t>
            </w:r>
            <w:proofErr w:type="spellEnd"/>
            <w:r>
              <w:t xml:space="preserve"> </w:t>
            </w:r>
            <w:proofErr w:type="spellStart"/>
            <w:r>
              <w:t>are</w:t>
            </w:r>
            <w:proofErr w:type="spellEnd"/>
            <w:r>
              <w:t xml:space="preserve"> </w:t>
            </w:r>
            <w:proofErr w:type="spellStart"/>
            <w:r>
              <w:t>represented</w:t>
            </w:r>
            <w:proofErr w:type="spellEnd"/>
            <w:r>
              <w:t xml:space="preserve"> </w:t>
            </w:r>
            <w:proofErr w:type="spellStart"/>
            <w:r>
              <w:t>through</w:t>
            </w:r>
            <w:proofErr w:type="spellEnd"/>
            <w:r>
              <w:t xml:space="preserve"> </w:t>
            </w:r>
            <w:proofErr w:type="spellStart"/>
            <w:r>
              <w:t>their</w:t>
            </w:r>
            <w:proofErr w:type="spellEnd"/>
            <w:r>
              <w:t xml:space="preserve"> </w:t>
            </w:r>
            <w:proofErr w:type="spellStart"/>
            <w:r>
              <w:t>integration</w:t>
            </w:r>
            <w:proofErr w:type="spellEnd"/>
            <w:r>
              <w:t xml:space="preserve"> </w:t>
            </w:r>
            <w:proofErr w:type="spellStart"/>
            <w:r>
              <w:t>into</w:t>
            </w:r>
            <w:proofErr w:type="spellEnd"/>
            <w:r>
              <w:t xml:space="preserve"> </w:t>
            </w:r>
            <w:proofErr w:type="spellStart"/>
            <w:r>
              <w:t>contemporary</w:t>
            </w:r>
            <w:proofErr w:type="spellEnd"/>
            <w:r>
              <w:t xml:space="preserve"> </w:t>
            </w:r>
            <w:proofErr w:type="spellStart"/>
            <w:r>
              <w:t>aesthetic</w:t>
            </w:r>
            <w:proofErr w:type="spellEnd"/>
            <w:r>
              <w:t xml:space="preserve"> </w:t>
            </w:r>
            <w:proofErr w:type="spellStart"/>
            <w:r>
              <w:t>principles</w:t>
            </w:r>
            <w:proofErr w:type="spellEnd"/>
            <w:r>
              <w:t xml:space="preserve"> </w:t>
            </w:r>
            <w:proofErr w:type="spellStart"/>
            <w:r>
              <w:t>and</w:t>
            </w:r>
            <w:proofErr w:type="spellEnd"/>
            <w:r>
              <w:t xml:space="preserve"> </w:t>
            </w:r>
            <w:proofErr w:type="spellStart"/>
            <w:r>
              <w:t>minimalist</w:t>
            </w:r>
            <w:proofErr w:type="spellEnd"/>
            <w:r>
              <w:t xml:space="preserve"> </w:t>
            </w:r>
            <w:proofErr w:type="spellStart"/>
            <w:r>
              <w:t>forms</w:t>
            </w:r>
            <w:proofErr w:type="spellEnd"/>
            <w:r>
              <w:t xml:space="preserve"> in </w:t>
            </w:r>
            <w:proofErr w:type="spellStart"/>
            <w:r>
              <w:t>the</w:t>
            </w:r>
            <w:proofErr w:type="spellEnd"/>
            <w:r>
              <w:t xml:space="preserve"> </w:t>
            </w:r>
            <w:proofErr w:type="spellStart"/>
            <w:r>
              <w:t>design</w:t>
            </w:r>
            <w:proofErr w:type="spellEnd"/>
            <w:r>
              <w:t xml:space="preserve"> of </w:t>
            </w:r>
            <w:proofErr w:type="spellStart"/>
            <w:r>
              <w:t>scarves</w:t>
            </w:r>
            <w:proofErr w:type="spellEnd"/>
            <w:r>
              <w:t xml:space="preserve">, </w:t>
            </w:r>
            <w:proofErr w:type="spellStart"/>
            <w:r>
              <w:t>hats</w:t>
            </w:r>
            <w:proofErr w:type="spellEnd"/>
            <w:r>
              <w:t xml:space="preserve">, </w:t>
            </w:r>
            <w:proofErr w:type="spellStart"/>
            <w:r>
              <w:t>shawls</w:t>
            </w:r>
            <w:proofErr w:type="spellEnd"/>
            <w:r>
              <w:t xml:space="preserve">, </w:t>
            </w:r>
            <w:proofErr w:type="spellStart"/>
            <w:r>
              <w:t>covers</w:t>
            </w:r>
            <w:proofErr w:type="spellEnd"/>
            <w:r>
              <w:t xml:space="preserve">, </w:t>
            </w:r>
            <w:proofErr w:type="spellStart"/>
            <w:r>
              <w:t>hairbands</w:t>
            </w:r>
            <w:proofErr w:type="spellEnd"/>
            <w:r>
              <w:t xml:space="preserve">, </w:t>
            </w:r>
            <w:proofErr w:type="spellStart"/>
            <w:r>
              <w:t>bags</w:t>
            </w:r>
            <w:proofErr w:type="spellEnd"/>
            <w:r>
              <w:t>, t-</w:t>
            </w:r>
            <w:proofErr w:type="spellStart"/>
            <w:r>
              <w:t>shirts</w:t>
            </w:r>
            <w:proofErr w:type="spellEnd"/>
            <w:r>
              <w:t xml:space="preserve">, </w:t>
            </w:r>
            <w:proofErr w:type="spellStart"/>
            <w:r>
              <w:t>and</w:t>
            </w:r>
            <w:proofErr w:type="spellEnd"/>
            <w:r>
              <w:t xml:space="preserve"> </w:t>
            </w:r>
            <w:proofErr w:type="spellStart"/>
            <w:r>
              <w:t>other</w:t>
            </w:r>
            <w:proofErr w:type="spellEnd"/>
            <w:r>
              <w:t xml:space="preserve"> </w:t>
            </w:r>
            <w:proofErr w:type="spellStart"/>
            <w:r>
              <w:t>accessories</w:t>
            </w:r>
            <w:proofErr w:type="spellEnd"/>
            <w:r>
              <w:t xml:space="preserve">. </w:t>
            </w:r>
            <w:proofErr w:type="spellStart"/>
            <w:proofErr w:type="gramEnd"/>
            <w:r>
              <w:t>The</w:t>
            </w:r>
            <w:proofErr w:type="spellEnd"/>
            <w:r>
              <w:t xml:space="preserve"> </w:t>
            </w:r>
            <w:proofErr w:type="spellStart"/>
            <w:r>
              <w:t>findings</w:t>
            </w:r>
            <w:proofErr w:type="spellEnd"/>
            <w:r>
              <w:t xml:space="preserve"> </w:t>
            </w:r>
            <w:proofErr w:type="spellStart"/>
            <w:r>
              <w:t>indicate</w:t>
            </w:r>
            <w:proofErr w:type="spellEnd"/>
            <w:r>
              <w:t xml:space="preserve"> </w:t>
            </w:r>
            <w:proofErr w:type="spellStart"/>
            <w:r>
              <w:t>that</w:t>
            </w:r>
            <w:proofErr w:type="spellEnd"/>
            <w:r>
              <w:t xml:space="preserve">, </w:t>
            </w:r>
            <w:proofErr w:type="spellStart"/>
            <w:r>
              <w:t>when</w:t>
            </w:r>
            <w:proofErr w:type="spellEnd"/>
            <w:r>
              <w:t xml:space="preserve"> </w:t>
            </w:r>
            <w:proofErr w:type="spellStart"/>
            <w:r>
              <w:t>evaluated</w:t>
            </w:r>
            <w:proofErr w:type="spellEnd"/>
            <w:r>
              <w:t xml:space="preserve"> </w:t>
            </w:r>
            <w:proofErr w:type="spellStart"/>
            <w:r>
              <w:t>from</w:t>
            </w:r>
            <w:proofErr w:type="spellEnd"/>
            <w:r>
              <w:t xml:space="preserve"> </w:t>
            </w:r>
            <w:proofErr w:type="spellStart"/>
            <w:r>
              <w:t>the</w:t>
            </w:r>
            <w:proofErr w:type="spellEnd"/>
            <w:r>
              <w:t xml:space="preserve"> </w:t>
            </w:r>
            <w:proofErr w:type="spellStart"/>
            <w:r>
              <w:t>perspectives</w:t>
            </w:r>
            <w:proofErr w:type="spellEnd"/>
            <w:r>
              <w:t xml:space="preserve"> of </w:t>
            </w:r>
            <w:proofErr w:type="spellStart"/>
            <w:r>
              <w:t>graphic</w:t>
            </w:r>
            <w:proofErr w:type="spellEnd"/>
            <w:r>
              <w:t xml:space="preserve"> </w:t>
            </w:r>
            <w:proofErr w:type="spellStart"/>
            <w:r>
              <w:t>design</w:t>
            </w:r>
            <w:proofErr w:type="spellEnd"/>
            <w:r>
              <w:t xml:space="preserve">, </w:t>
            </w:r>
            <w:proofErr w:type="spellStart"/>
            <w:r>
              <w:t>fashion</w:t>
            </w:r>
            <w:proofErr w:type="spellEnd"/>
            <w:r>
              <w:t xml:space="preserve"> </w:t>
            </w:r>
            <w:proofErr w:type="spellStart"/>
            <w:r>
              <w:t>design</w:t>
            </w:r>
            <w:proofErr w:type="spellEnd"/>
            <w:r>
              <w:t xml:space="preserve">, </w:t>
            </w:r>
            <w:proofErr w:type="spellStart"/>
            <w:r>
              <w:t>and</w:t>
            </w:r>
            <w:proofErr w:type="spellEnd"/>
            <w:r>
              <w:t xml:space="preserve"> </w:t>
            </w:r>
            <w:proofErr w:type="spellStart"/>
            <w:r>
              <w:t>tourism</w:t>
            </w:r>
            <w:proofErr w:type="spellEnd"/>
            <w:r>
              <w:t xml:space="preserve"> </w:t>
            </w:r>
            <w:proofErr w:type="gramStart"/>
            <w:r>
              <w:t>marketing</w:t>
            </w:r>
            <w:proofErr w:type="gramEnd"/>
            <w:r>
              <w:t xml:space="preserve">, </w:t>
            </w:r>
            <w:proofErr w:type="spellStart"/>
            <w:r>
              <w:t>motifs</w:t>
            </w:r>
            <w:proofErr w:type="spellEnd"/>
            <w:r>
              <w:t xml:space="preserve"> </w:t>
            </w:r>
            <w:proofErr w:type="spellStart"/>
            <w:r>
              <w:t>are</w:t>
            </w:r>
            <w:proofErr w:type="spellEnd"/>
            <w:r>
              <w:t xml:space="preserve"> not </w:t>
            </w:r>
            <w:proofErr w:type="spellStart"/>
            <w:r>
              <w:t>merely</w:t>
            </w:r>
            <w:proofErr w:type="spellEnd"/>
            <w:r>
              <w:t xml:space="preserve"> </w:t>
            </w:r>
            <w:proofErr w:type="spellStart"/>
            <w:r>
              <w:t>decorative</w:t>
            </w:r>
            <w:proofErr w:type="spellEnd"/>
            <w:r>
              <w:t xml:space="preserve"> </w:t>
            </w:r>
            <w:proofErr w:type="spellStart"/>
            <w:r>
              <w:t>or</w:t>
            </w:r>
            <w:proofErr w:type="spellEnd"/>
            <w:r>
              <w:t xml:space="preserve"> </w:t>
            </w:r>
            <w:proofErr w:type="spellStart"/>
            <w:r>
              <w:t>ornamental</w:t>
            </w:r>
            <w:proofErr w:type="spellEnd"/>
            <w:r>
              <w:t xml:space="preserve"> </w:t>
            </w:r>
            <w:proofErr w:type="spellStart"/>
            <w:r>
              <w:t>elements</w:t>
            </w:r>
            <w:proofErr w:type="spellEnd"/>
            <w:r>
              <w:t xml:space="preserve">; </w:t>
            </w:r>
            <w:proofErr w:type="spellStart"/>
            <w:r>
              <w:t>rather</w:t>
            </w:r>
            <w:proofErr w:type="spellEnd"/>
            <w:r>
              <w:t xml:space="preserve">, </w:t>
            </w:r>
            <w:proofErr w:type="spellStart"/>
            <w:r>
              <w:t>they</w:t>
            </w:r>
            <w:proofErr w:type="spellEnd"/>
            <w:r>
              <w:t xml:space="preserve"> </w:t>
            </w:r>
            <w:proofErr w:type="spellStart"/>
            <w:r>
              <w:t>embody</w:t>
            </w:r>
            <w:proofErr w:type="spellEnd"/>
            <w:r>
              <w:t xml:space="preserve"> </w:t>
            </w:r>
            <w:proofErr w:type="spellStart"/>
            <w:r>
              <w:t>cultural</w:t>
            </w:r>
            <w:proofErr w:type="spellEnd"/>
            <w:r>
              <w:t xml:space="preserve"> </w:t>
            </w:r>
            <w:proofErr w:type="spellStart"/>
            <w:r>
              <w:t>identity</w:t>
            </w:r>
            <w:proofErr w:type="spellEnd"/>
            <w:r>
              <w:t xml:space="preserve">, </w:t>
            </w:r>
            <w:proofErr w:type="spellStart"/>
            <w:r>
              <w:t>contribute</w:t>
            </w:r>
            <w:proofErr w:type="spellEnd"/>
            <w:r>
              <w:t xml:space="preserve"> </w:t>
            </w:r>
            <w:proofErr w:type="spellStart"/>
            <w:r>
              <w:t>to</w:t>
            </w:r>
            <w:proofErr w:type="spellEnd"/>
            <w:r>
              <w:t xml:space="preserve"> </w:t>
            </w:r>
            <w:proofErr w:type="spellStart"/>
            <w:r>
              <w:t>the</w:t>
            </w:r>
            <w:proofErr w:type="spellEnd"/>
            <w:r>
              <w:t xml:space="preserve"> </w:t>
            </w:r>
            <w:proofErr w:type="spellStart"/>
            <w:r>
              <w:t>promotion</w:t>
            </w:r>
            <w:proofErr w:type="spellEnd"/>
            <w:r>
              <w:t xml:space="preserve"> of </w:t>
            </w:r>
            <w:proofErr w:type="spellStart"/>
            <w:r>
              <w:t>touristic</w:t>
            </w:r>
            <w:proofErr w:type="spellEnd"/>
            <w:r>
              <w:t xml:space="preserve"> </w:t>
            </w:r>
            <w:proofErr w:type="spellStart"/>
            <w:r>
              <w:t>destinations</w:t>
            </w:r>
            <w:proofErr w:type="spellEnd"/>
            <w:r>
              <w:t xml:space="preserve">, </w:t>
            </w:r>
            <w:proofErr w:type="spellStart"/>
            <w:r>
              <w:t>and</w:t>
            </w:r>
            <w:proofErr w:type="spellEnd"/>
            <w:r>
              <w:t xml:space="preserve"> </w:t>
            </w:r>
            <w:proofErr w:type="spellStart"/>
            <w:r>
              <w:t>thus</w:t>
            </w:r>
            <w:proofErr w:type="spellEnd"/>
            <w:r>
              <w:t xml:space="preserve"> </w:t>
            </w:r>
            <w:proofErr w:type="spellStart"/>
            <w:r>
              <w:t>become</w:t>
            </w:r>
            <w:proofErr w:type="spellEnd"/>
            <w:r>
              <w:t xml:space="preserve"> </w:t>
            </w:r>
            <w:proofErr w:type="spellStart"/>
            <w:r>
              <w:t>commodified</w:t>
            </w:r>
            <w:proofErr w:type="spellEnd"/>
            <w:r>
              <w:t xml:space="preserve"> </w:t>
            </w:r>
            <w:proofErr w:type="spellStart"/>
            <w:r>
              <w:t>design</w:t>
            </w:r>
            <w:proofErr w:type="spellEnd"/>
            <w:r>
              <w:t xml:space="preserve"> </w:t>
            </w:r>
            <w:proofErr w:type="spellStart"/>
            <w:r>
              <w:t>components</w:t>
            </w:r>
            <w:proofErr w:type="spellEnd"/>
            <w:r>
              <w:t xml:space="preserve"> </w:t>
            </w:r>
            <w:proofErr w:type="spellStart"/>
            <w:r>
              <w:t>that</w:t>
            </w:r>
            <w:proofErr w:type="spellEnd"/>
            <w:r>
              <w:t xml:space="preserve"> </w:t>
            </w:r>
            <w:proofErr w:type="spellStart"/>
            <w:r>
              <w:t>acquire</w:t>
            </w:r>
            <w:proofErr w:type="spellEnd"/>
            <w:r>
              <w:t xml:space="preserve"> </w:t>
            </w:r>
            <w:proofErr w:type="spellStart"/>
            <w:r>
              <w:t>economic</w:t>
            </w:r>
            <w:proofErr w:type="spellEnd"/>
            <w:r>
              <w:t xml:space="preserve"> </w:t>
            </w:r>
            <w:proofErr w:type="spellStart"/>
            <w:r>
              <w:t>value</w:t>
            </w:r>
            <w:proofErr w:type="spellEnd"/>
            <w:r>
              <w:t xml:space="preserve">. </w:t>
            </w:r>
            <w:proofErr w:type="spellStart"/>
            <w:r>
              <w:t>Fashion</w:t>
            </w:r>
            <w:proofErr w:type="spellEnd"/>
            <w:r>
              <w:t xml:space="preserve"> </w:t>
            </w:r>
            <w:proofErr w:type="spellStart"/>
            <w:r>
              <w:t>design</w:t>
            </w:r>
            <w:proofErr w:type="spellEnd"/>
            <w:r>
              <w:t xml:space="preserve">, </w:t>
            </w:r>
            <w:proofErr w:type="spellStart"/>
            <w:r>
              <w:t>within</w:t>
            </w:r>
            <w:proofErr w:type="spellEnd"/>
            <w:r>
              <w:t xml:space="preserve"> </w:t>
            </w:r>
            <w:proofErr w:type="spellStart"/>
            <w:r>
              <w:t>the</w:t>
            </w:r>
            <w:proofErr w:type="spellEnd"/>
            <w:r>
              <w:t xml:space="preserve"> </w:t>
            </w:r>
            <w:proofErr w:type="spellStart"/>
            <w:r>
              <w:t>process</w:t>
            </w:r>
            <w:proofErr w:type="spellEnd"/>
            <w:r>
              <w:t xml:space="preserve"> of </w:t>
            </w:r>
            <w:proofErr w:type="spellStart"/>
            <w:r>
              <w:t>developing</w:t>
            </w:r>
            <w:proofErr w:type="spellEnd"/>
            <w:r>
              <w:t xml:space="preserve"> </w:t>
            </w:r>
            <w:proofErr w:type="spellStart"/>
            <w:r>
              <w:t>touristic</w:t>
            </w:r>
            <w:proofErr w:type="spellEnd"/>
            <w:r>
              <w:t xml:space="preserve"> </w:t>
            </w:r>
            <w:proofErr w:type="spellStart"/>
            <w:r>
              <w:t>products</w:t>
            </w:r>
            <w:proofErr w:type="spellEnd"/>
            <w:r>
              <w:t xml:space="preserve">, </w:t>
            </w:r>
            <w:proofErr w:type="spellStart"/>
            <w:r>
              <w:t>transforms</w:t>
            </w:r>
            <w:proofErr w:type="spellEnd"/>
            <w:r>
              <w:t xml:space="preserve"> </w:t>
            </w:r>
            <w:proofErr w:type="spellStart"/>
            <w:r>
              <w:t>local</w:t>
            </w:r>
            <w:proofErr w:type="spellEnd"/>
            <w:r>
              <w:t xml:space="preserve"> </w:t>
            </w:r>
            <w:proofErr w:type="spellStart"/>
            <w:r>
              <w:t>ethnographic</w:t>
            </w:r>
            <w:proofErr w:type="spellEnd"/>
            <w:r>
              <w:t xml:space="preserve"> </w:t>
            </w:r>
            <w:proofErr w:type="spellStart"/>
            <w:r>
              <w:t>heritage</w:t>
            </w:r>
            <w:proofErr w:type="spellEnd"/>
            <w:r>
              <w:t xml:space="preserve"> </w:t>
            </w:r>
            <w:proofErr w:type="spellStart"/>
            <w:r>
              <w:t>into</w:t>
            </w:r>
            <w:proofErr w:type="spellEnd"/>
            <w:r>
              <w:t xml:space="preserve"> </w:t>
            </w:r>
            <w:proofErr w:type="spellStart"/>
            <w:r>
              <w:t>contemporary</w:t>
            </w:r>
            <w:proofErr w:type="spellEnd"/>
            <w:r>
              <w:t xml:space="preserve"> </w:t>
            </w:r>
            <w:proofErr w:type="spellStart"/>
            <w:r>
              <w:t>clothing</w:t>
            </w:r>
            <w:proofErr w:type="spellEnd"/>
            <w:r>
              <w:t xml:space="preserve"> </w:t>
            </w:r>
            <w:proofErr w:type="spellStart"/>
            <w:r>
              <w:t>and</w:t>
            </w:r>
            <w:proofErr w:type="spellEnd"/>
            <w:r>
              <w:t xml:space="preserve"> </w:t>
            </w:r>
            <w:proofErr w:type="spellStart"/>
            <w:r>
              <w:t>accessory</w:t>
            </w:r>
            <w:proofErr w:type="spellEnd"/>
            <w:r>
              <w:t xml:space="preserve"> </w:t>
            </w:r>
            <w:proofErr w:type="spellStart"/>
            <w:r>
              <w:t>forms</w:t>
            </w:r>
            <w:proofErr w:type="spellEnd"/>
            <w:r>
              <w:t xml:space="preserve">, </w:t>
            </w:r>
            <w:proofErr w:type="spellStart"/>
            <w:r>
              <w:t>determining</w:t>
            </w:r>
            <w:proofErr w:type="spellEnd"/>
            <w:r>
              <w:t xml:space="preserve"> </w:t>
            </w:r>
            <w:proofErr w:type="spellStart"/>
            <w:r>
              <w:t>the</w:t>
            </w:r>
            <w:proofErr w:type="spellEnd"/>
            <w:r>
              <w:t xml:space="preserve"> </w:t>
            </w:r>
            <w:proofErr w:type="spellStart"/>
            <w:r>
              <w:t>texture</w:t>
            </w:r>
            <w:proofErr w:type="spellEnd"/>
            <w:r>
              <w:t xml:space="preserve">, form, </w:t>
            </w:r>
            <w:proofErr w:type="spellStart"/>
            <w:r>
              <w:t>and</w:t>
            </w:r>
            <w:proofErr w:type="spellEnd"/>
            <w:r>
              <w:t xml:space="preserve"> </w:t>
            </w:r>
            <w:proofErr w:type="spellStart"/>
            <w:r>
              <w:t>the</w:t>
            </w:r>
            <w:proofErr w:type="spellEnd"/>
            <w:r>
              <w:t xml:space="preserve"> </w:t>
            </w:r>
            <w:proofErr w:type="spellStart"/>
            <w:r>
              <w:t>relationship</w:t>
            </w:r>
            <w:proofErr w:type="spellEnd"/>
            <w:r>
              <w:t xml:space="preserve"> </w:t>
            </w:r>
            <w:proofErr w:type="spellStart"/>
            <w:r>
              <w:t>between</w:t>
            </w:r>
            <w:proofErr w:type="spellEnd"/>
            <w:r>
              <w:t xml:space="preserve"> </w:t>
            </w:r>
            <w:proofErr w:type="spellStart"/>
            <w:r>
              <w:t>the</w:t>
            </w:r>
            <w:proofErr w:type="spellEnd"/>
            <w:r>
              <w:t xml:space="preserve"> body </w:t>
            </w:r>
            <w:proofErr w:type="spellStart"/>
            <w:r>
              <w:t>and</w:t>
            </w:r>
            <w:proofErr w:type="spellEnd"/>
            <w:r>
              <w:t xml:space="preserve"> </w:t>
            </w:r>
            <w:proofErr w:type="spellStart"/>
            <w:r>
              <w:t>wearability</w:t>
            </w:r>
            <w:proofErr w:type="spellEnd"/>
            <w:r>
              <w:t>/</w:t>
            </w:r>
            <w:proofErr w:type="spellStart"/>
            <w:r>
              <w:t>portability</w:t>
            </w:r>
            <w:proofErr w:type="spellEnd"/>
            <w:r>
              <w:t xml:space="preserve"> of </w:t>
            </w:r>
            <w:proofErr w:type="spellStart"/>
            <w:r>
              <w:t>the</w:t>
            </w:r>
            <w:proofErr w:type="spellEnd"/>
            <w:r>
              <w:t xml:space="preserve"> </w:t>
            </w:r>
            <w:proofErr w:type="spellStart"/>
            <w:r>
              <w:t>product</w:t>
            </w:r>
            <w:proofErr w:type="spellEnd"/>
            <w:r>
              <w:t xml:space="preserve">, </w:t>
            </w:r>
            <w:proofErr w:type="spellStart"/>
            <w:r>
              <w:t>thereby</w:t>
            </w:r>
            <w:proofErr w:type="spellEnd"/>
            <w:r>
              <w:t xml:space="preserve"> </w:t>
            </w:r>
            <w:proofErr w:type="spellStart"/>
            <w:r>
              <w:t>fulfilling</w:t>
            </w:r>
            <w:proofErr w:type="spellEnd"/>
            <w:r>
              <w:t xml:space="preserve"> </w:t>
            </w:r>
            <w:proofErr w:type="spellStart"/>
            <w:r>
              <w:t>the</w:t>
            </w:r>
            <w:proofErr w:type="spellEnd"/>
            <w:r>
              <w:t xml:space="preserve"> role of </w:t>
            </w:r>
            <w:proofErr w:type="spellStart"/>
            <w:r>
              <w:t>creating</w:t>
            </w:r>
            <w:proofErr w:type="spellEnd"/>
            <w:r>
              <w:t xml:space="preserve"> “</w:t>
            </w:r>
            <w:proofErr w:type="spellStart"/>
            <w:r>
              <w:t>wearable</w:t>
            </w:r>
            <w:proofErr w:type="spellEnd"/>
            <w:r>
              <w:t xml:space="preserve"> </w:t>
            </w:r>
            <w:proofErr w:type="spellStart"/>
            <w:r>
              <w:t>narratives</w:t>
            </w:r>
            <w:proofErr w:type="spellEnd"/>
            <w:r>
              <w:t xml:space="preserve">.” </w:t>
            </w:r>
            <w:proofErr w:type="spellStart"/>
            <w:r>
              <w:t>Graphic</w:t>
            </w:r>
            <w:proofErr w:type="spellEnd"/>
            <w:r>
              <w:t xml:space="preserve"> </w:t>
            </w:r>
            <w:proofErr w:type="spellStart"/>
            <w:r>
              <w:t>design</w:t>
            </w:r>
            <w:proofErr w:type="spellEnd"/>
            <w:r>
              <w:t xml:space="preserve">, on </w:t>
            </w:r>
            <w:proofErr w:type="spellStart"/>
            <w:r>
              <w:t>the</w:t>
            </w:r>
            <w:proofErr w:type="spellEnd"/>
            <w:r>
              <w:t xml:space="preserve"> </w:t>
            </w:r>
            <w:proofErr w:type="spellStart"/>
            <w:r>
              <w:t>other</w:t>
            </w:r>
            <w:proofErr w:type="spellEnd"/>
            <w:r>
              <w:t xml:space="preserve"> </w:t>
            </w:r>
            <w:proofErr w:type="spellStart"/>
            <w:r>
              <w:t>hand</w:t>
            </w:r>
            <w:proofErr w:type="spellEnd"/>
            <w:r>
              <w:t xml:space="preserve">, </w:t>
            </w:r>
            <w:proofErr w:type="spellStart"/>
            <w:r>
              <w:t>constructs</w:t>
            </w:r>
            <w:proofErr w:type="spellEnd"/>
            <w:r>
              <w:t xml:space="preserve"> </w:t>
            </w:r>
            <w:proofErr w:type="spellStart"/>
            <w:r>
              <w:t>the</w:t>
            </w:r>
            <w:proofErr w:type="spellEnd"/>
            <w:r>
              <w:t xml:space="preserve"> </w:t>
            </w:r>
            <w:proofErr w:type="spellStart"/>
            <w:r>
              <w:t>surface</w:t>
            </w:r>
            <w:proofErr w:type="spellEnd"/>
            <w:r>
              <w:t xml:space="preserve"> </w:t>
            </w:r>
            <w:proofErr w:type="spellStart"/>
            <w:r>
              <w:t>language</w:t>
            </w:r>
            <w:proofErr w:type="spellEnd"/>
            <w:r>
              <w:t xml:space="preserve">, </w:t>
            </w:r>
            <w:proofErr w:type="spellStart"/>
            <w:r>
              <w:t>symbolic</w:t>
            </w:r>
            <w:proofErr w:type="spellEnd"/>
            <w:r>
              <w:t xml:space="preserve"> </w:t>
            </w:r>
            <w:proofErr w:type="spellStart"/>
            <w:r>
              <w:t>meanings</w:t>
            </w:r>
            <w:proofErr w:type="spellEnd"/>
            <w:r>
              <w:t xml:space="preserve">, </w:t>
            </w:r>
            <w:proofErr w:type="spellStart"/>
            <w:r>
              <w:t>and</w:t>
            </w:r>
            <w:proofErr w:type="spellEnd"/>
            <w:r>
              <w:t xml:space="preserve"> </w:t>
            </w:r>
            <w:proofErr w:type="spellStart"/>
            <w:r>
              <w:t>visual</w:t>
            </w:r>
            <w:proofErr w:type="spellEnd"/>
            <w:r>
              <w:t xml:space="preserve"> </w:t>
            </w:r>
            <w:proofErr w:type="spellStart"/>
            <w:r>
              <w:t>communication</w:t>
            </w:r>
            <w:proofErr w:type="spellEnd"/>
            <w:r>
              <w:t xml:space="preserve"> </w:t>
            </w:r>
            <w:proofErr w:type="spellStart"/>
            <w:r>
              <w:t>strategies</w:t>
            </w:r>
            <w:proofErr w:type="spellEnd"/>
            <w:r>
              <w:t xml:space="preserve"> of </w:t>
            </w:r>
            <w:proofErr w:type="spellStart"/>
            <w:r>
              <w:t>the</w:t>
            </w:r>
            <w:proofErr w:type="spellEnd"/>
            <w:r>
              <w:t xml:space="preserve"> </w:t>
            </w:r>
            <w:proofErr w:type="spellStart"/>
            <w:r>
              <w:t>product</w:t>
            </w:r>
            <w:proofErr w:type="spellEnd"/>
            <w:r>
              <w:t xml:space="preserve">. </w:t>
            </w:r>
            <w:proofErr w:type="spellStart"/>
            <w:r>
              <w:t>Ultimately</w:t>
            </w:r>
            <w:proofErr w:type="spellEnd"/>
            <w:r>
              <w:t xml:space="preserve">, </w:t>
            </w:r>
            <w:proofErr w:type="spellStart"/>
            <w:r>
              <w:t>from</w:t>
            </w:r>
            <w:proofErr w:type="spellEnd"/>
            <w:r>
              <w:t xml:space="preserve"> an </w:t>
            </w:r>
            <w:proofErr w:type="spellStart"/>
            <w:r>
              <w:t>interdisciplinary</w:t>
            </w:r>
            <w:proofErr w:type="spellEnd"/>
            <w:r>
              <w:t xml:space="preserve"> </w:t>
            </w:r>
            <w:proofErr w:type="spellStart"/>
            <w:r>
              <w:t>perspective</w:t>
            </w:r>
            <w:proofErr w:type="spellEnd"/>
            <w:r>
              <w:t xml:space="preserve">, it is </w:t>
            </w:r>
            <w:proofErr w:type="spellStart"/>
            <w:r>
              <w:t>argued</w:t>
            </w:r>
            <w:proofErr w:type="spellEnd"/>
            <w:r>
              <w:t xml:space="preserve"> </w:t>
            </w:r>
            <w:proofErr w:type="spellStart"/>
            <w:r>
              <w:t>that</w:t>
            </w:r>
            <w:proofErr w:type="spellEnd"/>
            <w:r>
              <w:t xml:space="preserve"> </w:t>
            </w:r>
            <w:proofErr w:type="spellStart"/>
            <w:r>
              <w:t>motifs</w:t>
            </w:r>
            <w:proofErr w:type="spellEnd"/>
            <w:r>
              <w:t xml:space="preserve"> </w:t>
            </w:r>
            <w:proofErr w:type="spellStart"/>
            <w:r>
              <w:t>representing</w:t>
            </w:r>
            <w:proofErr w:type="spellEnd"/>
            <w:r>
              <w:t xml:space="preserve"> </w:t>
            </w:r>
            <w:proofErr w:type="spellStart"/>
            <w:r>
              <w:t>the</w:t>
            </w:r>
            <w:proofErr w:type="spellEnd"/>
            <w:r>
              <w:t xml:space="preserve"> </w:t>
            </w:r>
            <w:proofErr w:type="spellStart"/>
            <w:r>
              <w:t>identity</w:t>
            </w:r>
            <w:proofErr w:type="spellEnd"/>
            <w:r>
              <w:t xml:space="preserve"> of Anatolia </w:t>
            </w:r>
            <w:proofErr w:type="spellStart"/>
            <w:r>
              <w:t>contribute</w:t>
            </w:r>
            <w:proofErr w:type="spellEnd"/>
            <w:r>
              <w:t xml:space="preserve"> </w:t>
            </w:r>
            <w:proofErr w:type="spellStart"/>
            <w:r>
              <w:t>to</w:t>
            </w:r>
            <w:proofErr w:type="spellEnd"/>
            <w:r>
              <w:t xml:space="preserve"> </w:t>
            </w:r>
            <w:proofErr w:type="spellStart"/>
            <w:r>
              <w:t>both</w:t>
            </w:r>
            <w:proofErr w:type="spellEnd"/>
            <w:r>
              <w:t xml:space="preserve"> </w:t>
            </w:r>
            <w:proofErr w:type="spellStart"/>
            <w:r>
              <w:t>the</w:t>
            </w:r>
            <w:proofErr w:type="spellEnd"/>
            <w:r>
              <w:t xml:space="preserve"> </w:t>
            </w:r>
            <w:proofErr w:type="spellStart"/>
            <w:r>
              <w:t>socio-cultural</w:t>
            </w:r>
            <w:proofErr w:type="spellEnd"/>
            <w:r>
              <w:t xml:space="preserve"> </w:t>
            </w:r>
            <w:proofErr w:type="spellStart"/>
            <w:r>
              <w:t>and</w:t>
            </w:r>
            <w:proofErr w:type="spellEnd"/>
            <w:r>
              <w:t xml:space="preserve"> </w:t>
            </w:r>
            <w:proofErr w:type="spellStart"/>
            <w:r>
              <w:t>economic</w:t>
            </w:r>
            <w:proofErr w:type="spellEnd"/>
            <w:r>
              <w:t xml:space="preserve"> </w:t>
            </w:r>
            <w:proofErr w:type="spellStart"/>
            <w:r>
              <w:t>preservation</w:t>
            </w:r>
            <w:proofErr w:type="spellEnd"/>
            <w:r>
              <w:t xml:space="preserve"> of </w:t>
            </w:r>
            <w:proofErr w:type="spellStart"/>
            <w:r>
              <w:t>this</w:t>
            </w:r>
            <w:proofErr w:type="spellEnd"/>
            <w:r>
              <w:t xml:space="preserve"> </w:t>
            </w:r>
            <w:proofErr w:type="spellStart"/>
            <w:r>
              <w:t>heritage</w:t>
            </w:r>
            <w:proofErr w:type="spellEnd"/>
            <w:r>
              <w:t xml:space="preserve"> </w:t>
            </w:r>
            <w:proofErr w:type="spellStart"/>
            <w:r>
              <w:t>within</w:t>
            </w:r>
            <w:proofErr w:type="spellEnd"/>
            <w:r>
              <w:t xml:space="preserve"> a </w:t>
            </w:r>
            <w:proofErr w:type="spellStart"/>
            <w:r>
              <w:t>sustainability</w:t>
            </w:r>
            <w:proofErr w:type="spellEnd"/>
            <w:r>
              <w:t xml:space="preserve"> </w:t>
            </w:r>
            <w:proofErr w:type="spellStart"/>
            <w:r>
              <w:t>framework</w:t>
            </w:r>
            <w:proofErr w:type="spellEnd"/>
            <w:r>
              <w:t xml:space="preserve">, </w:t>
            </w:r>
            <w:proofErr w:type="spellStart"/>
            <w:r>
              <w:t>while</w:t>
            </w:r>
            <w:proofErr w:type="spellEnd"/>
            <w:r>
              <w:t xml:space="preserve"> </w:t>
            </w:r>
            <w:proofErr w:type="spellStart"/>
            <w:r>
              <w:t>also</w:t>
            </w:r>
            <w:proofErr w:type="spellEnd"/>
            <w:r>
              <w:t xml:space="preserve"> </w:t>
            </w:r>
            <w:proofErr w:type="spellStart"/>
            <w:r>
              <w:t>supporting</w:t>
            </w:r>
            <w:proofErr w:type="spellEnd"/>
            <w:r>
              <w:t xml:space="preserve"> </w:t>
            </w:r>
            <w:proofErr w:type="spellStart"/>
            <w:r>
              <w:t>the</w:t>
            </w:r>
            <w:proofErr w:type="spellEnd"/>
            <w:r>
              <w:t xml:space="preserve"> </w:t>
            </w:r>
            <w:proofErr w:type="spellStart"/>
            <w:r>
              <w:t>production</w:t>
            </w:r>
            <w:proofErr w:type="spellEnd"/>
            <w:r>
              <w:t xml:space="preserve"> </w:t>
            </w:r>
            <w:proofErr w:type="spellStart"/>
            <w:r>
              <w:t>and</w:t>
            </w:r>
            <w:proofErr w:type="spellEnd"/>
            <w:r>
              <w:t xml:space="preserve"> </w:t>
            </w:r>
            <w:proofErr w:type="spellStart"/>
            <w:r>
              <w:t>development</w:t>
            </w:r>
            <w:proofErr w:type="spellEnd"/>
            <w:r>
              <w:t xml:space="preserve"> of </w:t>
            </w:r>
            <w:proofErr w:type="spellStart"/>
            <w:r>
              <w:t>fashion</w:t>
            </w:r>
            <w:proofErr w:type="spellEnd"/>
            <w:r>
              <w:t xml:space="preserve"> </w:t>
            </w:r>
            <w:proofErr w:type="spellStart"/>
            <w:r>
              <w:t>objects</w:t>
            </w:r>
            <w:proofErr w:type="spellEnd"/>
            <w:r>
              <w:t xml:space="preserve"> </w:t>
            </w:r>
            <w:proofErr w:type="spellStart"/>
            <w:r>
              <w:t>specific</w:t>
            </w:r>
            <w:proofErr w:type="spellEnd"/>
            <w:r>
              <w:t xml:space="preserve"> </w:t>
            </w:r>
            <w:proofErr w:type="spellStart"/>
            <w:r>
              <w:t>to</w:t>
            </w:r>
            <w:proofErr w:type="spellEnd"/>
            <w:r>
              <w:t xml:space="preserve"> </w:t>
            </w:r>
            <w:proofErr w:type="spellStart"/>
            <w:r>
              <w:t>the</w:t>
            </w:r>
            <w:proofErr w:type="spellEnd"/>
            <w:r>
              <w:t xml:space="preserve"> </w:t>
            </w:r>
            <w:proofErr w:type="spellStart"/>
            <w:r>
              <w:t>tourism</w:t>
            </w:r>
            <w:proofErr w:type="spellEnd"/>
            <w:r>
              <w:t xml:space="preserve"> </w:t>
            </w:r>
            <w:proofErr w:type="spellStart"/>
            <w:r>
              <w:t>industry</w:t>
            </w:r>
            <w:proofErr w:type="spellEnd"/>
            <w:r>
              <w:t>.</w:t>
            </w:r>
            <w:bookmarkStart w:id="0" w:name="_GoBack"/>
            <w:bookmarkEnd w:id="0"/>
          </w:p>
        </w:tc>
      </w:tr>
      <w:tr w:rsidR="00B4407D" w:rsidRPr="008C7C76" w14:paraId="3A84A620" w14:textId="77777777" w:rsidTr="00B4407D">
        <w:trPr>
          <w:trHeight w:val="522"/>
        </w:trPr>
        <w:tc>
          <w:tcPr>
            <w:tcW w:w="9286" w:type="dxa"/>
            <w:gridSpan w:val="4"/>
            <w:tcBorders>
              <w:top w:val="single" w:sz="2" w:space="0" w:color="663300"/>
              <w:bottom w:val="single" w:sz="2" w:space="0" w:color="663300"/>
            </w:tcBorders>
            <w:vAlign w:val="bottom"/>
          </w:tcPr>
          <w:p w14:paraId="18D83C0E" w14:textId="306EAA7A" w:rsidR="00B4407D" w:rsidRPr="00302484" w:rsidRDefault="00B4407D" w:rsidP="00302484">
            <w:pPr>
              <w:spacing w:after="0" w:line="276" w:lineRule="auto"/>
              <w:rPr>
                <w:rFonts w:ascii="Times New Roman" w:hAnsi="Times New Roman" w:cs="Times New Roman"/>
              </w:rPr>
            </w:pPr>
            <w:proofErr w:type="spellStart"/>
            <w:r w:rsidRPr="008C7C76">
              <w:rPr>
                <w:rFonts w:ascii="Times New Roman" w:hAnsi="Times New Roman" w:cs="Times New Roman"/>
                <w:b/>
                <w:i/>
                <w:sz w:val="24"/>
                <w:szCs w:val="24"/>
              </w:rPr>
              <w:t>Keywords</w:t>
            </w:r>
            <w:proofErr w:type="spellEnd"/>
            <w:r w:rsidRPr="008C7C76">
              <w:rPr>
                <w:rFonts w:ascii="Times New Roman" w:hAnsi="Times New Roman" w:cs="Times New Roman"/>
                <w:b/>
                <w:i/>
                <w:sz w:val="24"/>
                <w:szCs w:val="24"/>
              </w:rPr>
              <w:t xml:space="preserve">: </w:t>
            </w:r>
            <w:proofErr w:type="spellStart"/>
            <w:r w:rsidR="00E21A9B" w:rsidRPr="00844B6E">
              <w:rPr>
                <w:rFonts w:ascii="Times New Roman" w:hAnsi="Times New Roman" w:cs="Times New Roman"/>
                <w:i/>
                <w:sz w:val="24"/>
                <w:szCs w:val="24"/>
              </w:rPr>
              <w:t>Tourism</w:t>
            </w:r>
            <w:proofErr w:type="spellEnd"/>
            <w:r w:rsidR="00E21A9B" w:rsidRPr="00844B6E">
              <w:rPr>
                <w:rFonts w:ascii="Times New Roman" w:hAnsi="Times New Roman" w:cs="Times New Roman"/>
                <w:i/>
                <w:sz w:val="24"/>
                <w:szCs w:val="24"/>
              </w:rPr>
              <w:t xml:space="preserve"> </w:t>
            </w:r>
            <w:proofErr w:type="gramStart"/>
            <w:r w:rsidR="00E21A9B" w:rsidRPr="00844B6E">
              <w:rPr>
                <w:rFonts w:ascii="Times New Roman" w:hAnsi="Times New Roman" w:cs="Times New Roman"/>
                <w:i/>
                <w:sz w:val="24"/>
                <w:szCs w:val="24"/>
              </w:rPr>
              <w:t>marketing</w:t>
            </w:r>
            <w:proofErr w:type="gramEnd"/>
            <w:r w:rsidR="00E21A9B" w:rsidRPr="00844B6E">
              <w:rPr>
                <w:rFonts w:ascii="Times New Roman" w:hAnsi="Times New Roman" w:cs="Times New Roman"/>
                <w:i/>
                <w:sz w:val="24"/>
                <w:szCs w:val="24"/>
              </w:rPr>
              <w:t xml:space="preserve">, </w:t>
            </w:r>
            <w:proofErr w:type="spellStart"/>
            <w:r w:rsidR="00E21A9B" w:rsidRPr="00844B6E">
              <w:rPr>
                <w:rFonts w:ascii="Times New Roman" w:hAnsi="Times New Roman" w:cs="Times New Roman"/>
                <w:i/>
                <w:sz w:val="24"/>
                <w:szCs w:val="24"/>
              </w:rPr>
              <w:t>fashion</w:t>
            </w:r>
            <w:proofErr w:type="spellEnd"/>
            <w:r w:rsidR="00E21A9B" w:rsidRPr="00844B6E">
              <w:rPr>
                <w:rFonts w:ascii="Times New Roman" w:hAnsi="Times New Roman" w:cs="Times New Roman"/>
                <w:i/>
                <w:sz w:val="24"/>
                <w:szCs w:val="24"/>
              </w:rPr>
              <w:t xml:space="preserve"> </w:t>
            </w:r>
            <w:proofErr w:type="spellStart"/>
            <w:r w:rsidR="00E21A9B" w:rsidRPr="00844B6E">
              <w:rPr>
                <w:rFonts w:ascii="Times New Roman" w:hAnsi="Times New Roman" w:cs="Times New Roman"/>
                <w:i/>
                <w:sz w:val="24"/>
                <w:szCs w:val="24"/>
              </w:rPr>
              <w:t>design</w:t>
            </w:r>
            <w:proofErr w:type="spellEnd"/>
            <w:r w:rsidR="00E21A9B" w:rsidRPr="00844B6E">
              <w:rPr>
                <w:rFonts w:ascii="Times New Roman" w:hAnsi="Times New Roman" w:cs="Times New Roman"/>
                <w:i/>
                <w:sz w:val="24"/>
                <w:szCs w:val="24"/>
              </w:rPr>
              <w:t xml:space="preserve">, </w:t>
            </w:r>
            <w:proofErr w:type="spellStart"/>
            <w:r w:rsidR="00E21A9B" w:rsidRPr="00844B6E">
              <w:rPr>
                <w:rFonts w:ascii="Times New Roman" w:hAnsi="Times New Roman" w:cs="Times New Roman"/>
                <w:i/>
                <w:sz w:val="24"/>
                <w:szCs w:val="24"/>
              </w:rPr>
              <w:t>traditional</w:t>
            </w:r>
            <w:proofErr w:type="spellEnd"/>
            <w:r w:rsidR="00E21A9B" w:rsidRPr="00844B6E">
              <w:rPr>
                <w:rFonts w:ascii="Times New Roman" w:hAnsi="Times New Roman" w:cs="Times New Roman"/>
                <w:i/>
                <w:sz w:val="24"/>
                <w:szCs w:val="24"/>
              </w:rPr>
              <w:t xml:space="preserve"> </w:t>
            </w:r>
            <w:proofErr w:type="spellStart"/>
            <w:r w:rsidR="00E21A9B" w:rsidRPr="00844B6E">
              <w:rPr>
                <w:rFonts w:ascii="Times New Roman" w:hAnsi="Times New Roman" w:cs="Times New Roman"/>
                <w:i/>
                <w:sz w:val="24"/>
                <w:szCs w:val="24"/>
              </w:rPr>
              <w:t>motifs</w:t>
            </w:r>
            <w:proofErr w:type="spellEnd"/>
            <w:r w:rsidR="00E21A9B" w:rsidRPr="00844B6E">
              <w:rPr>
                <w:rFonts w:ascii="Times New Roman" w:hAnsi="Times New Roman" w:cs="Times New Roman"/>
                <w:i/>
                <w:sz w:val="24"/>
                <w:szCs w:val="24"/>
              </w:rPr>
              <w:t xml:space="preserve">, </w:t>
            </w:r>
            <w:proofErr w:type="spellStart"/>
            <w:r w:rsidR="00E21A9B" w:rsidRPr="00844B6E">
              <w:rPr>
                <w:rFonts w:ascii="Times New Roman" w:hAnsi="Times New Roman" w:cs="Times New Roman"/>
                <w:i/>
                <w:sz w:val="24"/>
                <w:szCs w:val="24"/>
              </w:rPr>
              <w:t>souvenirs</w:t>
            </w:r>
            <w:proofErr w:type="spellEnd"/>
            <w:r w:rsidR="00E21A9B" w:rsidRPr="00844B6E">
              <w:rPr>
                <w:rFonts w:ascii="Times New Roman" w:hAnsi="Times New Roman" w:cs="Times New Roman"/>
                <w:i/>
                <w:sz w:val="24"/>
                <w:szCs w:val="24"/>
              </w:rPr>
              <w:t xml:space="preserve">, </w:t>
            </w:r>
            <w:proofErr w:type="spellStart"/>
            <w:r w:rsidR="00E21A9B" w:rsidRPr="00844B6E">
              <w:rPr>
                <w:rFonts w:ascii="Times New Roman" w:hAnsi="Times New Roman" w:cs="Times New Roman"/>
                <w:i/>
                <w:sz w:val="24"/>
                <w:szCs w:val="24"/>
              </w:rPr>
              <w:t>interdisciplinary</w:t>
            </w:r>
            <w:proofErr w:type="spellEnd"/>
            <w:r w:rsidR="00E21A9B" w:rsidRPr="00844B6E">
              <w:rPr>
                <w:rFonts w:ascii="Times New Roman" w:hAnsi="Times New Roman" w:cs="Times New Roman"/>
                <w:i/>
                <w:sz w:val="24"/>
                <w:szCs w:val="24"/>
              </w:rPr>
              <w:t xml:space="preserve"> </w:t>
            </w:r>
            <w:proofErr w:type="spellStart"/>
            <w:r w:rsidR="00E21A9B" w:rsidRPr="00844B6E">
              <w:rPr>
                <w:rFonts w:ascii="Times New Roman" w:hAnsi="Times New Roman" w:cs="Times New Roman"/>
                <w:i/>
                <w:sz w:val="24"/>
                <w:szCs w:val="24"/>
              </w:rPr>
              <w:t>design</w:t>
            </w:r>
            <w:proofErr w:type="spellEnd"/>
          </w:p>
        </w:tc>
      </w:tr>
    </w:tbl>
    <w:p w14:paraId="6FA6BEE2" w14:textId="17B1A9EC" w:rsidR="00431BA4" w:rsidRPr="008C7C76" w:rsidRDefault="00431BA4" w:rsidP="00466482">
      <w:pPr>
        <w:pStyle w:val="Balk1"/>
        <w:rPr>
          <w:rFonts w:ascii="Times New Roman" w:hAnsi="Times New Roman" w:cs="Times New Roman"/>
          <w:sz w:val="24"/>
          <w:szCs w:val="24"/>
        </w:rPr>
      </w:pPr>
    </w:p>
    <w:p w14:paraId="35BED698" w14:textId="77777777" w:rsidR="008C7C76" w:rsidRPr="008C7C76" w:rsidRDefault="008C7C76" w:rsidP="008C7C76">
      <w:pPr>
        <w:spacing w:after="0" w:line="360" w:lineRule="auto"/>
        <w:ind w:firstLine="0"/>
        <w:rPr>
          <w:rFonts w:ascii="Times New Roman" w:eastAsia="Times New Roman" w:hAnsi="Times New Roman" w:cs="Times New Roman"/>
          <w:b/>
          <w:color w:val="303030"/>
          <w:sz w:val="24"/>
          <w:szCs w:val="24"/>
          <w:lang w:eastAsia="tr-TR"/>
        </w:rPr>
      </w:pPr>
      <w:r w:rsidRPr="008C7C76">
        <w:rPr>
          <w:rFonts w:ascii="Times New Roman" w:eastAsia="Times New Roman" w:hAnsi="Times New Roman" w:cs="Times New Roman"/>
          <w:b/>
          <w:color w:val="303030"/>
          <w:sz w:val="24"/>
          <w:szCs w:val="24"/>
          <w:lang w:eastAsia="tr-TR"/>
        </w:rPr>
        <w:t>GİRİŞ</w:t>
      </w:r>
    </w:p>
    <w:p w14:paraId="753B5F0E" w14:textId="77777777" w:rsidR="008C7C76" w:rsidRPr="008C7C76" w:rsidRDefault="008C7C76" w:rsidP="008C7C76">
      <w:pPr>
        <w:spacing w:after="0" w:line="360" w:lineRule="auto"/>
        <w:rPr>
          <w:rFonts w:ascii="Times New Roman" w:eastAsia="Times New Roman" w:hAnsi="Times New Roman" w:cs="Times New Roman"/>
          <w:sz w:val="24"/>
          <w:szCs w:val="24"/>
          <w:lang w:eastAsia="tr-TR"/>
        </w:rPr>
      </w:pPr>
      <w:r w:rsidRPr="008C7C76">
        <w:rPr>
          <w:rFonts w:ascii="Times New Roman" w:eastAsia="Times New Roman" w:hAnsi="Times New Roman" w:cs="Times New Roman"/>
          <w:sz w:val="24"/>
          <w:szCs w:val="24"/>
          <w:lang w:eastAsia="tr-TR"/>
        </w:rPr>
        <w:t xml:space="preserve">Turistik </w:t>
      </w:r>
      <w:proofErr w:type="gramStart"/>
      <w:r w:rsidRPr="008C7C76">
        <w:rPr>
          <w:rFonts w:ascii="Times New Roman" w:eastAsia="Times New Roman" w:hAnsi="Times New Roman" w:cs="Times New Roman"/>
          <w:sz w:val="24"/>
          <w:szCs w:val="24"/>
          <w:lang w:eastAsia="tr-TR"/>
        </w:rPr>
        <w:t>destinasyonların</w:t>
      </w:r>
      <w:proofErr w:type="gramEnd"/>
      <w:r w:rsidRPr="008C7C76">
        <w:rPr>
          <w:rFonts w:ascii="Times New Roman" w:eastAsia="Times New Roman" w:hAnsi="Times New Roman" w:cs="Times New Roman"/>
          <w:sz w:val="24"/>
          <w:szCs w:val="24"/>
          <w:lang w:eastAsia="tr-TR"/>
        </w:rPr>
        <w:t xml:space="preserve"> kültürel birikimini somutlaştıran hatıra ve hediyelik eşyalar, sadece ticari bir nesnenin dolaşımının ötesinde, bölgenin tescilli kimliğini ve toplumsal belleğini, küresel boyuta taşıyan stratejik </w:t>
      </w:r>
      <w:proofErr w:type="spellStart"/>
      <w:r w:rsidRPr="008C7C76">
        <w:rPr>
          <w:rFonts w:ascii="Times New Roman" w:eastAsia="Times New Roman" w:hAnsi="Times New Roman" w:cs="Times New Roman"/>
          <w:sz w:val="24"/>
          <w:szCs w:val="24"/>
          <w:lang w:eastAsia="tr-TR"/>
        </w:rPr>
        <w:t>göstergebilimsel</w:t>
      </w:r>
      <w:proofErr w:type="spellEnd"/>
      <w:r w:rsidRPr="008C7C76">
        <w:rPr>
          <w:rFonts w:ascii="Times New Roman" w:eastAsia="Times New Roman" w:hAnsi="Times New Roman" w:cs="Times New Roman"/>
          <w:sz w:val="24"/>
          <w:szCs w:val="24"/>
          <w:lang w:eastAsia="tr-TR"/>
        </w:rPr>
        <w:t xml:space="preserve"> araçlar olarak kabul edilmektedir (Sarı Gök ve </w:t>
      </w:r>
      <w:proofErr w:type="spellStart"/>
      <w:r w:rsidRPr="008C7C76">
        <w:rPr>
          <w:rFonts w:ascii="Times New Roman" w:eastAsia="Times New Roman" w:hAnsi="Times New Roman" w:cs="Times New Roman"/>
          <w:sz w:val="24"/>
          <w:szCs w:val="24"/>
          <w:lang w:eastAsia="tr-TR"/>
        </w:rPr>
        <w:t>Şalvarcı</w:t>
      </w:r>
      <w:proofErr w:type="spellEnd"/>
      <w:r w:rsidRPr="008C7C76">
        <w:rPr>
          <w:rFonts w:ascii="Times New Roman" w:eastAsia="Times New Roman" w:hAnsi="Times New Roman" w:cs="Times New Roman"/>
          <w:sz w:val="24"/>
          <w:szCs w:val="24"/>
          <w:lang w:eastAsia="tr-TR"/>
        </w:rPr>
        <w:t xml:space="preserve">, 2025). Dolayısıyla </w:t>
      </w:r>
      <w:r w:rsidRPr="008C7C76">
        <w:rPr>
          <w:rFonts w:ascii="Times New Roman" w:eastAsia="Times New Roman" w:hAnsi="Times New Roman" w:cs="Times New Roman"/>
          <w:color w:val="303030"/>
          <w:sz w:val="24"/>
          <w:szCs w:val="24"/>
          <w:lang w:eastAsia="tr-TR"/>
        </w:rPr>
        <w:t xml:space="preserve">turistik hatıra ve hediyelik eşyalar, bir destinasyonun kültürel belleğini somutlaştıran, ziyaretçi deneyimini tescilleyen, yerel ekonominin </w:t>
      </w:r>
      <w:r w:rsidRPr="008C7C76">
        <w:rPr>
          <w:rFonts w:ascii="Times New Roman" w:eastAsia="Times New Roman" w:hAnsi="Times New Roman" w:cs="Times New Roman"/>
          <w:color w:val="303030"/>
          <w:sz w:val="24"/>
          <w:szCs w:val="24"/>
          <w:lang w:eastAsia="tr-TR"/>
        </w:rPr>
        <w:lastRenderedPageBreak/>
        <w:t>sürdürülebilirliğine katkı veren ve strateji avantajı sağlayan nesneler olarak ele alınmaktadır (Başar vd</w:t>
      </w:r>
      <w:proofErr w:type="gramStart"/>
      <w:r w:rsidRPr="008C7C76">
        <w:rPr>
          <w:rFonts w:ascii="Times New Roman" w:eastAsia="Times New Roman" w:hAnsi="Times New Roman" w:cs="Times New Roman"/>
          <w:color w:val="303030"/>
          <w:sz w:val="24"/>
          <w:szCs w:val="24"/>
          <w:lang w:eastAsia="tr-TR"/>
        </w:rPr>
        <w:t>.,</w:t>
      </w:r>
      <w:proofErr w:type="gramEnd"/>
      <w:r w:rsidRPr="008C7C76">
        <w:rPr>
          <w:rFonts w:ascii="Times New Roman" w:eastAsia="Times New Roman" w:hAnsi="Times New Roman" w:cs="Times New Roman"/>
          <w:color w:val="303030"/>
          <w:sz w:val="24"/>
          <w:szCs w:val="24"/>
          <w:lang w:eastAsia="tr-TR"/>
        </w:rPr>
        <w:t xml:space="preserve"> 2019; Yanar, 2016). Diğer taraftan s</w:t>
      </w:r>
      <w:r w:rsidRPr="008C7C76">
        <w:rPr>
          <w:rFonts w:ascii="Times New Roman" w:eastAsia="Times New Roman" w:hAnsi="Times New Roman" w:cs="Times New Roman"/>
          <w:sz w:val="24"/>
          <w:szCs w:val="24"/>
          <w:lang w:eastAsia="tr-TR"/>
        </w:rPr>
        <w:t xml:space="preserve">eyahat deneyimi sırasında yaşanan sıra dışı anların, bireyin günlük yaşamındaki sıradan akışı ile bütünleşmesini hizmet eden hatıra ve hediyelik eşyalar, alan yazında “olağanüstünün habercileri” şeklinde tanımlanmaktadır (Gordon, 1986; </w:t>
      </w:r>
      <w:proofErr w:type="spellStart"/>
      <w:r w:rsidRPr="008C7C76">
        <w:rPr>
          <w:rFonts w:ascii="Times New Roman" w:eastAsia="Times New Roman" w:hAnsi="Times New Roman" w:cs="Times New Roman"/>
          <w:sz w:val="24"/>
          <w:szCs w:val="24"/>
          <w:lang w:eastAsia="tr-TR"/>
        </w:rPr>
        <w:t>Liu</w:t>
      </w:r>
      <w:proofErr w:type="spellEnd"/>
      <w:r w:rsidRPr="008C7C76">
        <w:rPr>
          <w:rFonts w:ascii="Times New Roman" w:eastAsia="Times New Roman" w:hAnsi="Times New Roman" w:cs="Times New Roman"/>
          <w:sz w:val="24"/>
          <w:szCs w:val="24"/>
          <w:lang w:eastAsia="tr-TR"/>
        </w:rPr>
        <w:t xml:space="preserve"> vd</w:t>
      </w:r>
      <w:proofErr w:type="gramStart"/>
      <w:r w:rsidRPr="008C7C76">
        <w:rPr>
          <w:rFonts w:ascii="Times New Roman" w:eastAsia="Times New Roman" w:hAnsi="Times New Roman" w:cs="Times New Roman"/>
          <w:sz w:val="24"/>
          <w:szCs w:val="24"/>
          <w:lang w:eastAsia="tr-TR"/>
        </w:rPr>
        <w:t>.,</w:t>
      </w:r>
      <w:proofErr w:type="gramEnd"/>
      <w:r w:rsidRPr="008C7C76">
        <w:rPr>
          <w:rFonts w:ascii="Times New Roman" w:eastAsia="Times New Roman" w:hAnsi="Times New Roman" w:cs="Times New Roman"/>
          <w:sz w:val="24"/>
          <w:szCs w:val="24"/>
          <w:lang w:eastAsia="tr-TR"/>
        </w:rPr>
        <w:t xml:space="preserve"> 2025). Buna göre bireyin seyahat sırasında deneyimlediği sıra dışı anlar, günlük yaşamın rutin akışına bu nesneler aracılığıyla eklemlenmektedir. Tasarım disiplinleri, bu noktada sadece görsel bir estetik inşa etmekle kalmayıp, yerelliğin yeniden kurgulanması ve turizm pazarlamasının psikolojik katmanlarının yönetilmesi süreçlerinde merkezi birer katalizör işlevi görmektedir (</w:t>
      </w:r>
      <w:proofErr w:type="spellStart"/>
      <w:r w:rsidRPr="008C7C76">
        <w:rPr>
          <w:rFonts w:ascii="Times New Roman" w:eastAsia="Times New Roman" w:hAnsi="Times New Roman" w:cs="Times New Roman"/>
          <w:sz w:val="24"/>
          <w:szCs w:val="24"/>
          <w:lang w:eastAsia="tr-TR"/>
        </w:rPr>
        <w:t>Liu</w:t>
      </w:r>
      <w:proofErr w:type="spellEnd"/>
      <w:r w:rsidRPr="008C7C76">
        <w:rPr>
          <w:rFonts w:ascii="Times New Roman" w:eastAsia="Times New Roman" w:hAnsi="Times New Roman" w:cs="Times New Roman"/>
          <w:sz w:val="24"/>
          <w:szCs w:val="24"/>
          <w:lang w:eastAsia="tr-TR"/>
        </w:rPr>
        <w:t xml:space="preserve"> vd</w:t>
      </w:r>
      <w:proofErr w:type="gramStart"/>
      <w:r w:rsidRPr="008C7C76">
        <w:rPr>
          <w:rFonts w:ascii="Times New Roman" w:eastAsia="Times New Roman" w:hAnsi="Times New Roman" w:cs="Times New Roman"/>
          <w:sz w:val="24"/>
          <w:szCs w:val="24"/>
          <w:lang w:eastAsia="tr-TR"/>
        </w:rPr>
        <w:t>.,</w:t>
      </w:r>
      <w:proofErr w:type="gramEnd"/>
      <w:r w:rsidRPr="008C7C76">
        <w:rPr>
          <w:rFonts w:ascii="Times New Roman" w:eastAsia="Times New Roman" w:hAnsi="Times New Roman" w:cs="Times New Roman"/>
          <w:sz w:val="24"/>
          <w:szCs w:val="24"/>
          <w:lang w:eastAsia="tr-TR"/>
        </w:rPr>
        <w:t xml:space="preserve"> 2025).</w:t>
      </w:r>
    </w:p>
    <w:p w14:paraId="01BA9420" w14:textId="77777777" w:rsidR="008C7C76" w:rsidRPr="008C7C76" w:rsidRDefault="008C7C76" w:rsidP="008C7C76">
      <w:pPr>
        <w:spacing w:after="0" w:line="360" w:lineRule="auto"/>
        <w:rPr>
          <w:rFonts w:ascii="Times New Roman" w:eastAsia="Times New Roman" w:hAnsi="Times New Roman" w:cs="Times New Roman"/>
          <w:color w:val="303030"/>
          <w:sz w:val="24"/>
          <w:szCs w:val="24"/>
          <w:lang w:eastAsia="tr-TR"/>
        </w:rPr>
      </w:pPr>
      <w:r w:rsidRPr="008C7C76">
        <w:rPr>
          <w:rFonts w:ascii="Times New Roman" w:eastAsia="Times New Roman" w:hAnsi="Times New Roman" w:cs="Times New Roman"/>
          <w:color w:val="303030"/>
          <w:sz w:val="24"/>
          <w:szCs w:val="24"/>
          <w:lang w:eastAsia="tr-TR"/>
        </w:rPr>
        <w:t>Tasarım disiplinlerinin kuramsal ve pratik dokunuşları, bu nesnelerin basit birer ticari nesne olmasının dışında, bir bölgenin kültürel elçisine dönüşmesini sağlamaktadır (</w:t>
      </w:r>
      <w:proofErr w:type="spellStart"/>
      <w:r w:rsidRPr="008C7C76">
        <w:rPr>
          <w:rFonts w:ascii="Times New Roman" w:eastAsia="Times New Roman" w:hAnsi="Times New Roman" w:cs="Times New Roman"/>
          <w:color w:val="303030"/>
          <w:sz w:val="24"/>
          <w:szCs w:val="24"/>
          <w:lang w:eastAsia="tr-TR"/>
        </w:rPr>
        <w:t>Tatlıdil</w:t>
      </w:r>
      <w:proofErr w:type="spellEnd"/>
      <w:r w:rsidRPr="008C7C76">
        <w:rPr>
          <w:rFonts w:ascii="Times New Roman" w:eastAsia="Times New Roman" w:hAnsi="Times New Roman" w:cs="Times New Roman"/>
          <w:color w:val="303030"/>
          <w:sz w:val="24"/>
          <w:szCs w:val="24"/>
          <w:lang w:eastAsia="tr-TR"/>
        </w:rPr>
        <w:t xml:space="preserve"> ve Şahin, 2022; Sayın ve Karaalioğlu, 2025). Özellikle moda tasarımı ve grafik tasarımı, hediyelik eşyaların pazarlanmasında estetik değer, özgünlük ve kültürel gösterge aktarımı süreçlerini yöneten iki temel disiplin olarak öne çıkmaktadır. </w:t>
      </w:r>
      <w:proofErr w:type="spellStart"/>
      <w:r w:rsidRPr="008C7C76">
        <w:rPr>
          <w:rFonts w:ascii="Times New Roman" w:eastAsia="Times New Roman" w:hAnsi="Times New Roman" w:cs="Times New Roman"/>
          <w:color w:val="303030"/>
          <w:sz w:val="24"/>
          <w:szCs w:val="24"/>
          <w:lang w:eastAsia="tr-TR"/>
        </w:rPr>
        <w:t>Gürşahbaz</w:t>
      </w:r>
      <w:proofErr w:type="spellEnd"/>
      <w:r w:rsidRPr="008C7C76">
        <w:rPr>
          <w:rFonts w:ascii="Times New Roman" w:eastAsia="Times New Roman" w:hAnsi="Times New Roman" w:cs="Times New Roman"/>
          <w:color w:val="303030"/>
          <w:sz w:val="24"/>
          <w:szCs w:val="24"/>
          <w:lang w:eastAsia="tr-TR"/>
        </w:rPr>
        <w:t xml:space="preserve"> ve Güngör’e (2014) göre bu disiplinler, geleneksel verileri çağdaş formlarla sentezleyerek hem yerel kimliğin korunmasını sağlamakta hem de küresel pazarda rekabet edebilir, katma değeri yüksek ürünlerin ortaya çıkmasına zemin hazırlamaktadır.</w:t>
      </w:r>
    </w:p>
    <w:p w14:paraId="6DD142CC" w14:textId="77777777" w:rsidR="008C7C76" w:rsidRPr="008C7C76" w:rsidRDefault="008C7C76" w:rsidP="008C7C76">
      <w:pPr>
        <w:spacing w:after="0" w:line="360" w:lineRule="auto"/>
        <w:rPr>
          <w:rFonts w:ascii="Times New Roman" w:eastAsia="Times New Roman" w:hAnsi="Times New Roman" w:cs="Times New Roman"/>
          <w:sz w:val="24"/>
          <w:szCs w:val="24"/>
          <w:lang w:eastAsia="tr-TR"/>
        </w:rPr>
      </w:pPr>
      <w:r w:rsidRPr="008C7C76">
        <w:rPr>
          <w:rFonts w:ascii="Times New Roman" w:eastAsia="Times New Roman" w:hAnsi="Times New Roman" w:cs="Times New Roman"/>
          <w:sz w:val="24"/>
          <w:szCs w:val="24"/>
          <w:lang w:eastAsia="tr-TR"/>
        </w:rPr>
        <w:t xml:space="preserve">Çalışmanın önemi, geleneksel el sanatlarını sadece statik unsurlar olarak korumak yerine, değerin ortaklaşa yaratımı ve teknolojik </w:t>
      </w:r>
      <w:proofErr w:type="gramStart"/>
      <w:r w:rsidRPr="008C7C76">
        <w:rPr>
          <w:rFonts w:ascii="Times New Roman" w:eastAsia="Times New Roman" w:hAnsi="Times New Roman" w:cs="Times New Roman"/>
          <w:sz w:val="24"/>
          <w:szCs w:val="24"/>
          <w:lang w:eastAsia="tr-TR"/>
        </w:rPr>
        <w:t>entegrasyon</w:t>
      </w:r>
      <w:proofErr w:type="gramEnd"/>
      <w:r w:rsidRPr="008C7C76">
        <w:rPr>
          <w:rFonts w:ascii="Times New Roman" w:eastAsia="Times New Roman" w:hAnsi="Times New Roman" w:cs="Times New Roman"/>
          <w:sz w:val="24"/>
          <w:szCs w:val="24"/>
          <w:lang w:eastAsia="tr-TR"/>
        </w:rPr>
        <w:t xml:space="preserve"> kanalları aracılığıyla modern tüketici beklentilerine uyarlama stratejilerini belgelemesinden kaynaklanmaktadır (</w:t>
      </w:r>
      <w:r w:rsidRPr="008C7C76">
        <w:rPr>
          <w:rFonts w:ascii="Times New Roman" w:hAnsi="Times New Roman" w:cs="Times New Roman"/>
          <w:sz w:val="24"/>
          <w:szCs w:val="24"/>
        </w:rPr>
        <w:t>Michopoulou</w:t>
      </w:r>
      <w:r w:rsidRPr="008C7C76">
        <w:rPr>
          <w:rFonts w:ascii="Times New Roman" w:eastAsia="Times New Roman" w:hAnsi="Times New Roman" w:cs="Times New Roman"/>
          <w:sz w:val="24"/>
          <w:szCs w:val="24"/>
          <w:lang w:eastAsia="tr-TR"/>
        </w:rPr>
        <w:t>, 2021). Bu noktadan hareketle, hatıra eşyaların niteliksiz kopyalar olmasını engelleyen yerellik niteliğinin, turistin seyahat sonrası ruhsal olarak kendini iyi hissetmesini destekleyen duygusal çıpalar olma işlevine nasıl hizmet ettiğini gözler önüne serilmektedir. Bu bağlamda, turistik hatıra üretiminin kolektif hafızanın, nesnel otantikliği temel alan kuramsal bir derinliğe sahip olduğu ve hatıra ve hediyelik eşyayı stratejik bir sembolik kaynak olarak konumlandırıldığı anlaşılmaktadır (</w:t>
      </w:r>
      <w:proofErr w:type="spellStart"/>
      <w:r w:rsidRPr="008C7C76">
        <w:rPr>
          <w:rFonts w:ascii="Times New Roman" w:eastAsia="Times New Roman" w:hAnsi="Times New Roman" w:cs="Times New Roman"/>
          <w:sz w:val="24"/>
          <w:szCs w:val="24"/>
          <w:lang w:eastAsia="tr-TR"/>
        </w:rPr>
        <w:t>Liu</w:t>
      </w:r>
      <w:proofErr w:type="spellEnd"/>
      <w:r w:rsidRPr="008C7C76">
        <w:rPr>
          <w:rFonts w:ascii="Times New Roman" w:eastAsia="Times New Roman" w:hAnsi="Times New Roman" w:cs="Times New Roman"/>
          <w:sz w:val="24"/>
          <w:szCs w:val="24"/>
          <w:lang w:eastAsia="tr-TR"/>
        </w:rPr>
        <w:t xml:space="preserve"> vd</w:t>
      </w:r>
      <w:proofErr w:type="gramStart"/>
      <w:r w:rsidRPr="008C7C76">
        <w:rPr>
          <w:rFonts w:ascii="Times New Roman" w:eastAsia="Times New Roman" w:hAnsi="Times New Roman" w:cs="Times New Roman"/>
          <w:sz w:val="24"/>
          <w:szCs w:val="24"/>
          <w:lang w:eastAsia="tr-TR"/>
        </w:rPr>
        <w:t>.,</w:t>
      </w:r>
      <w:proofErr w:type="gramEnd"/>
      <w:r w:rsidRPr="008C7C76">
        <w:rPr>
          <w:rFonts w:ascii="Times New Roman" w:eastAsia="Times New Roman" w:hAnsi="Times New Roman" w:cs="Times New Roman"/>
          <w:sz w:val="24"/>
          <w:szCs w:val="24"/>
          <w:lang w:eastAsia="tr-TR"/>
        </w:rPr>
        <w:t xml:space="preserve"> 2025).</w:t>
      </w:r>
    </w:p>
    <w:p w14:paraId="0FFC8EA4" w14:textId="77777777" w:rsidR="008C7C76" w:rsidRPr="008C7C76" w:rsidRDefault="008C7C76" w:rsidP="008C7C76">
      <w:pPr>
        <w:spacing w:after="0" w:line="360" w:lineRule="auto"/>
        <w:ind w:firstLine="0"/>
        <w:rPr>
          <w:rFonts w:ascii="Times New Roman" w:eastAsia="Times New Roman" w:hAnsi="Times New Roman" w:cs="Times New Roman"/>
          <w:b/>
          <w:color w:val="303030"/>
          <w:sz w:val="24"/>
          <w:szCs w:val="24"/>
          <w:lang w:eastAsia="tr-TR"/>
        </w:rPr>
      </w:pPr>
      <w:r w:rsidRPr="008C7C76">
        <w:rPr>
          <w:rFonts w:ascii="Times New Roman" w:eastAsia="Times New Roman" w:hAnsi="Times New Roman" w:cs="Times New Roman"/>
          <w:b/>
          <w:color w:val="303030"/>
          <w:sz w:val="24"/>
          <w:szCs w:val="24"/>
          <w:lang w:eastAsia="tr-TR"/>
        </w:rPr>
        <w:t>KAVRAMSAL ÇERÇEVE</w:t>
      </w:r>
    </w:p>
    <w:p w14:paraId="66F8DDCD" w14:textId="77777777" w:rsidR="008C7C76" w:rsidRPr="008C7C76" w:rsidRDefault="008C7C76" w:rsidP="008C7C76">
      <w:pPr>
        <w:spacing w:after="0" w:line="360" w:lineRule="auto"/>
        <w:ind w:firstLine="0"/>
        <w:jc w:val="left"/>
        <w:rPr>
          <w:rFonts w:ascii="Times New Roman" w:eastAsia="Times New Roman" w:hAnsi="Times New Roman" w:cs="Times New Roman"/>
          <w:b/>
          <w:color w:val="303030"/>
          <w:sz w:val="24"/>
          <w:szCs w:val="24"/>
          <w:lang w:eastAsia="tr-TR"/>
        </w:rPr>
      </w:pPr>
      <w:r w:rsidRPr="008C7C76">
        <w:rPr>
          <w:rFonts w:ascii="Times New Roman" w:eastAsia="Times New Roman" w:hAnsi="Times New Roman" w:cs="Times New Roman"/>
          <w:b/>
          <w:color w:val="303030"/>
          <w:sz w:val="24"/>
          <w:szCs w:val="24"/>
          <w:lang w:eastAsia="tr-TR"/>
        </w:rPr>
        <w:t>Moda Tasarımının Rolü ve Geleneksel Verilerin Yeniden Yorumlanması</w:t>
      </w:r>
    </w:p>
    <w:p w14:paraId="7461F276" w14:textId="77777777" w:rsidR="008C7C76" w:rsidRPr="008C7C76" w:rsidRDefault="008C7C76" w:rsidP="008C7C76">
      <w:pPr>
        <w:spacing w:after="0" w:line="360" w:lineRule="auto"/>
        <w:rPr>
          <w:rFonts w:ascii="Times New Roman" w:eastAsia="Times New Roman" w:hAnsi="Times New Roman" w:cs="Times New Roman"/>
          <w:sz w:val="24"/>
          <w:szCs w:val="24"/>
          <w:lang w:eastAsia="tr-TR"/>
        </w:rPr>
      </w:pPr>
      <w:r w:rsidRPr="008C7C76">
        <w:rPr>
          <w:rFonts w:ascii="Times New Roman" w:eastAsia="Times New Roman" w:hAnsi="Times New Roman" w:cs="Times New Roman"/>
          <w:color w:val="303030"/>
          <w:sz w:val="24"/>
          <w:szCs w:val="24"/>
          <w:lang w:eastAsia="tr-TR"/>
        </w:rPr>
        <w:t>Moda tasarımı disiplini, turistik hediyelik eşya bağlamında sadece giysi üretimiyle sınırlı kalmayıp, aksesuar, tekstil yüzey tasarımları ve form arayışları üzerinden geniş bir yelpazede etkisini hissettirmektedir (</w:t>
      </w:r>
      <w:proofErr w:type="spellStart"/>
      <w:r w:rsidRPr="008C7C76">
        <w:rPr>
          <w:rFonts w:ascii="Times New Roman" w:eastAsia="Times New Roman" w:hAnsi="Times New Roman" w:cs="Times New Roman"/>
          <w:color w:val="303030"/>
          <w:sz w:val="24"/>
          <w:szCs w:val="24"/>
          <w:lang w:eastAsia="tr-TR"/>
        </w:rPr>
        <w:t>İşgören</w:t>
      </w:r>
      <w:proofErr w:type="spellEnd"/>
      <w:r w:rsidRPr="008C7C76">
        <w:rPr>
          <w:rFonts w:ascii="Times New Roman" w:eastAsia="Times New Roman" w:hAnsi="Times New Roman" w:cs="Times New Roman"/>
          <w:color w:val="303030"/>
          <w:sz w:val="24"/>
          <w:szCs w:val="24"/>
          <w:lang w:eastAsia="tr-TR"/>
        </w:rPr>
        <w:t xml:space="preserve"> vd</w:t>
      </w:r>
      <w:proofErr w:type="gramStart"/>
      <w:r w:rsidRPr="008C7C76">
        <w:rPr>
          <w:rFonts w:ascii="Times New Roman" w:eastAsia="Times New Roman" w:hAnsi="Times New Roman" w:cs="Times New Roman"/>
          <w:color w:val="303030"/>
          <w:sz w:val="24"/>
          <w:szCs w:val="24"/>
          <w:lang w:eastAsia="tr-TR"/>
        </w:rPr>
        <w:t>.,</w:t>
      </w:r>
      <w:proofErr w:type="gramEnd"/>
      <w:r w:rsidRPr="008C7C76">
        <w:rPr>
          <w:rFonts w:ascii="Times New Roman" w:eastAsia="Times New Roman" w:hAnsi="Times New Roman" w:cs="Times New Roman"/>
          <w:color w:val="303030"/>
          <w:sz w:val="24"/>
          <w:szCs w:val="24"/>
          <w:lang w:eastAsia="tr-TR"/>
        </w:rPr>
        <w:t xml:space="preserve"> 2018). Moda tasarımcıları, geleneğin günümüzü ya da yarınımıza yorumlanması sürecinde yerel motifleri, modern estetik anlayışıyla birleştirerek </w:t>
      </w:r>
      <w:r w:rsidRPr="008C7C76">
        <w:rPr>
          <w:rFonts w:ascii="Times New Roman" w:eastAsia="Times New Roman" w:hAnsi="Times New Roman" w:cs="Times New Roman"/>
          <w:color w:val="303030"/>
          <w:sz w:val="24"/>
          <w:szCs w:val="24"/>
          <w:lang w:eastAsia="tr-TR"/>
        </w:rPr>
        <w:lastRenderedPageBreak/>
        <w:t>ulusal bir moda kimliği inşasına hizmet etmektedirler (</w:t>
      </w:r>
      <w:proofErr w:type="spellStart"/>
      <w:r w:rsidRPr="008C7C76">
        <w:rPr>
          <w:rFonts w:ascii="Times New Roman" w:eastAsia="Times New Roman" w:hAnsi="Times New Roman" w:cs="Times New Roman"/>
          <w:color w:val="303030"/>
          <w:sz w:val="24"/>
          <w:szCs w:val="24"/>
          <w:lang w:eastAsia="tr-TR"/>
        </w:rPr>
        <w:t>Tatlıdil</w:t>
      </w:r>
      <w:proofErr w:type="spellEnd"/>
      <w:r w:rsidRPr="008C7C76">
        <w:rPr>
          <w:rFonts w:ascii="Times New Roman" w:eastAsia="Times New Roman" w:hAnsi="Times New Roman" w:cs="Times New Roman"/>
          <w:color w:val="303030"/>
          <w:sz w:val="24"/>
          <w:szCs w:val="24"/>
          <w:lang w:eastAsia="tr-TR"/>
        </w:rPr>
        <w:t xml:space="preserve"> ve Şahin, 2022). Bu durumun en somut örneklerinden biri Beypazarı kültürel örgelerinin moda ürün aksesuarlarına aktarılmasıdır (</w:t>
      </w:r>
      <w:proofErr w:type="spellStart"/>
      <w:r w:rsidRPr="008C7C76">
        <w:rPr>
          <w:rFonts w:ascii="Times New Roman" w:eastAsia="Times New Roman" w:hAnsi="Times New Roman" w:cs="Times New Roman"/>
          <w:color w:val="303030"/>
          <w:sz w:val="24"/>
          <w:szCs w:val="24"/>
          <w:lang w:eastAsia="tr-TR"/>
        </w:rPr>
        <w:t>Gürşahbaz</w:t>
      </w:r>
      <w:proofErr w:type="spellEnd"/>
      <w:r w:rsidRPr="008C7C76">
        <w:rPr>
          <w:rFonts w:ascii="Times New Roman" w:eastAsia="Times New Roman" w:hAnsi="Times New Roman" w:cs="Times New Roman"/>
          <w:color w:val="303030"/>
          <w:sz w:val="24"/>
          <w:szCs w:val="24"/>
          <w:lang w:eastAsia="tr-TR"/>
        </w:rPr>
        <w:t xml:space="preserve"> ve Güngör, 2014). Çalışma sonucunda elde edilen bulgular 19. ve 20. yüzyıl Beypazarı evlerinin mimari dokusunda yer alan geometrik ve bitkisel bezemelerin, moda tasarımcıları tarafından analiz edilerek ve sentezlenerek; takı, broş, kolye gibi aksesuarlara dönüştürüldüğünü ortaya çıkarmıştır. Analiz sonuçları tasarımcının, sadece bir süsleme elemanını kopyalamadığını; analiz, sentez, seçim ve modelleme aşamalarını tükettikten sonra etnik unsurlar temasını modern </w:t>
      </w:r>
      <w:proofErr w:type="gramStart"/>
      <w:r w:rsidRPr="008C7C76">
        <w:rPr>
          <w:rFonts w:ascii="Times New Roman" w:eastAsia="Times New Roman" w:hAnsi="Times New Roman" w:cs="Times New Roman"/>
          <w:color w:val="303030"/>
          <w:sz w:val="24"/>
          <w:szCs w:val="24"/>
          <w:lang w:eastAsia="tr-TR"/>
        </w:rPr>
        <w:t>trendlerle</w:t>
      </w:r>
      <w:proofErr w:type="gramEnd"/>
      <w:r w:rsidRPr="008C7C76">
        <w:rPr>
          <w:rFonts w:ascii="Times New Roman" w:eastAsia="Times New Roman" w:hAnsi="Times New Roman" w:cs="Times New Roman"/>
          <w:color w:val="303030"/>
          <w:sz w:val="24"/>
          <w:szCs w:val="24"/>
          <w:lang w:eastAsia="tr-TR"/>
        </w:rPr>
        <w:t xml:space="preserve"> uyumlu hale getirdiğine işaret etmektedir (</w:t>
      </w:r>
      <w:proofErr w:type="spellStart"/>
      <w:r w:rsidRPr="008C7C76">
        <w:rPr>
          <w:rFonts w:ascii="Times New Roman" w:eastAsia="Times New Roman" w:hAnsi="Times New Roman" w:cs="Times New Roman"/>
          <w:color w:val="303030"/>
          <w:sz w:val="24"/>
          <w:szCs w:val="24"/>
          <w:lang w:eastAsia="tr-TR"/>
        </w:rPr>
        <w:t>Gürşahbaz</w:t>
      </w:r>
      <w:proofErr w:type="spellEnd"/>
      <w:r w:rsidRPr="008C7C76">
        <w:rPr>
          <w:rFonts w:ascii="Times New Roman" w:eastAsia="Times New Roman" w:hAnsi="Times New Roman" w:cs="Times New Roman"/>
          <w:color w:val="303030"/>
          <w:sz w:val="24"/>
          <w:szCs w:val="24"/>
          <w:lang w:eastAsia="tr-TR"/>
        </w:rPr>
        <w:t xml:space="preserve"> ve Güngör, 2014). </w:t>
      </w:r>
      <w:r w:rsidRPr="008C7C76">
        <w:rPr>
          <w:rFonts w:ascii="Times New Roman" w:eastAsia="Times New Roman" w:hAnsi="Times New Roman" w:cs="Times New Roman"/>
          <w:sz w:val="24"/>
          <w:szCs w:val="24"/>
          <w:lang w:eastAsia="tr-TR"/>
        </w:rPr>
        <w:t xml:space="preserve">Siirt yöresine özgü tiftik battaniyelerinin hammadde özelliklerinin korunarak yelek ve çanta formunda yeniden kurgulanması, geleneksel bir materyalin moda tasarımı aracılığıyla nasıl </w:t>
      </w:r>
      <w:proofErr w:type="gramStart"/>
      <w:r w:rsidRPr="008C7C76">
        <w:rPr>
          <w:rFonts w:ascii="Times New Roman" w:eastAsia="Times New Roman" w:hAnsi="Times New Roman" w:cs="Times New Roman"/>
          <w:sz w:val="24"/>
          <w:szCs w:val="24"/>
          <w:lang w:eastAsia="tr-TR"/>
        </w:rPr>
        <w:t>prestijli</w:t>
      </w:r>
      <w:proofErr w:type="gramEnd"/>
      <w:r w:rsidRPr="008C7C76">
        <w:rPr>
          <w:rFonts w:ascii="Times New Roman" w:eastAsia="Times New Roman" w:hAnsi="Times New Roman" w:cs="Times New Roman"/>
          <w:sz w:val="24"/>
          <w:szCs w:val="24"/>
          <w:lang w:eastAsia="tr-TR"/>
        </w:rPr>
        <w:t xml:space="preserve"> bir turistik nesneye dönüştürülebileceğini kanıtlamaktadır (Yanar, 2016). Benzer şekilde, Burdur alacası ve Yeşilova kilimleri gibi coğrafi işaretli dokumaların modern çanta tasarımlarına </w:t>
      </w:r>
      <w:proofErr w:type="gramStart"/>
      <w:r w:rsidRPr="008C7C76">
        <w:rPr>
          <w:rFonts w:ascii="Times New Roman" w:eastAsia="Times New Roman" w:hAnsi="Times New Roman" w:cs="Times New Roman"/>
          <w:sz w:val="24"/>
          <w:szCs w:val="24"/>
          <w:lang w:eastAsia="tr-TR"/>
        </w:rPr>
        <w:t>entegrasyonu</w:t>
      </w:r>
      <w:proofErr w:type="gramEnd"/>
      <w:r w:rsidRPr="008C7C76">
        <w:rPr>
          <w:rFonts w:ascii="Times New Roman" w:eastAsia="Times New Roman" w:hAnsi="Times New Roman" w:cs="Times New Roman"/>
          <w:sz w:val="24"/>
          <w:szCs w:val="24"/>
          <w:lang w:eastAsia="tr-TR"/>
        </w:rPr>
        <w:t xml:space="preserve">, ürünün sürdürülebilirliğini sağlarken turistin bölgeyle kurduğu duygusal bağı dokunsal bir hatıra üzerinden pekiştirmektedir (Yanar ve </w:t>
      </w:r>
      <w:proofErr w:type="spellStart"/>
      <w:r w:rsidRPr="008C7C76">
        <w:rPr>
          <w:rFonts w:ascii="Times New Roman" w:eastAsia="Times New Roman" w:hAnsi="Times New Roman" w:cs="Times New Roman"/>
          <w:sz w:val="24"/>
          <w:szCs w:val="24"/>
          <w:lang w:eastAsia="tr-TR"/>
        </w:rPr>
        <w:t>Tağı</w:t>
      </w:r>
      <w:proofErr w:type="spellEnd"/>
      <w:r w:rsidRPr="008C7C76">
        <w:rPr>
          <w:rFonts w:ascii="Times New Roman" w:eastAsia="Times New Roman" w:hAnsi="Times New Roman" w:cs="Times New Roman"/>
          <w:sz w:val="24"/>
          <w:szCs w:val="24"/>
          <w:lang w:eastAsia="tr-TR"/>
        </w:rPr>
        <w:t>, 2014).</w:t>
      </w:r>
    </w:p>
    <w:p w14:paraId="6C9F95C5" w14:textId="77777777" w:rsidR="008C7C76" w:rsidRPr="008C7C76" w:rsidRDefault="008C7C76" w:rsidP="008C7C76">
      <w:pPr>
        <w:spacing w:after="0" w:line="360" w:lineRule="auto"/>
        <w:rPr>
          <w:rFonts w:ascii="Times New Roman" w:eastAsia="Times New Roman" w:hAnsi="Times New Roman" w:cs="Times New Roman"/>
          <w:color w:val="303030"/>
          <w:sz w:val="24"/>
          <w:szCs w:val="24"/>
          <w:lang w:eastAsia="tr-TR"/>
        </w:rPr>
      </w:pPr>
      <w:r w:rsidRPr="008C7C76">
        <w:rPr>
          <w:rFonts w:ascii="Times New Roman" w:eastAsia="Times New Roman" w:hAnsi="Times New Roman" w:cs="Times New Roman"/>
          <w:color w:val="303030"/>
          <w:sz w:val="24"/>
          <w:szCs w:val="24"/>
          <w:lang w:eastAsia="tr-TR"/>
        </w:rPr>
        <w:t xml:space="preserve">Moda tasarımının bir diğer önemli rolü formun sembolik aktarımında görülmektedir. Akçakale ve </w:t>
      </w:r>
      <w:proofErr w:type="spellStart"/>
      <w:r w:rsidRPr="008C7C76">
        <w:rPr>
          <w:rFonts w:ascii="Times New Roman" w:eastAsia="Times New Roman" w:hAnsi="Times New Roman" w:cs="Times New Roman"/>
          <w:color w:val="303030"/>
          <w:sz w:val="24"/>
          <w:szCs w:val="24"/>
          <w:lang w:eastAsia="tr-TR"/>
        </w:rPr>
        <w:t>Somçağ</w:t>
      </w:r>
      <w:proofErr w:type="spellEnd"/>
      <w:r w:rsidRPr="008C7C76">
        <w:rPr>
          <w:rFonts w:ascii="Times New Roman" w:eastAsia="Times New Roman" w:hAnsi="Times New Roman" w:cs="Times New Roman"/>
          <w:color w:val="303030"/>
          <w:sz w:val="24"/>
          <w:szCs w:val="24"/>
          <w:lang w:eastAsia="tr-TR"/>
        </w:rPr>
        <w:t xml:space="preserve"> (2022) incelediği ayakkabı biçimindeki objelerin, antik uygarlıklardaki </w:t>
      </w:r>
      <w:proofErr w:type="spellStart"/>
      <w:r w:rsidRPr="008C7C76">
        <w:rPr>
          <w:rFonts w:ascii="Times New Roman" w:eastAsia="Times New Roman" w:hAnsi="Times New Roman" w:cs="Times New Roman"/>
          <w:color w:val="303030"/>
          <w:sz w:val="24"/>
          <w:szCs w:val="24"/>
          <w:lang w:eastAsia="tr-TR"/>
        </w:rPr>
        <w:t>riton</w:t>
      </w:r>
      <w:proofErr w:type="spellEnd"/>
      <w:r w:rsidRPr="008C7C76">
        <w:rPr>
          <w:rFonts w:ascii="Times New Roman" w:eastAsia="Times New Roman" w:hAnsi="Times New Roman" w:cs="Times New Roman"/>
          <w:color w:val="303030"/>
          <w:sz w:val="24"/>
          <w:szCs w:val="24"/>
          <w:lang w:eastAsia="tr-TR"/>
        </w:rPr>
        <w:t xml:space="preserve"> (içecek kabı) geleneğinden beslenerek günümüzde kalemlik, yüzüklük, kumbara veya anahtarlık gibi fonksiyonel hediyeliklere dönüştüğünü tespit etmiştir (Akçakale ve </w:t>
      </w:r>
      <w:proofErr w:type="spellStart"/>
      <w:r w:rsidRPr="008C7C76">
        <w:rPr>
          <w:rFonts w:ascii="Times New Roman" w:eastAsia="Times New Roman" w:hAnsi="Times New Roman" w:cs="Times New Roman"/>
          <w:color w:val="303030"/>
          <w:sz w:val="24"/>
          <w:szCs w:val="24"/>
          <w:lang w:eastAsia="tr-TR"/>
        </w:rPr>
        <w:t>Somçağ</w:t>
      </w:r>
      <w:proofErr w:type="spellEnd"/>
      <w:r w:rsidRPr="008C7C76">
        <w:rPr>
          <w:rFonts w:ascii="Times New Roman" w:eastAsia="Times New Roman" w:hAnsi="Times New Roman" w:cs="Times New Roman"/>
          <w:color w:val="303030"/>
          <w:sz w:val="24"/>
          <w:szCs w:val="24"/>
          <w:lang w:eastAsia="tr-TR"/>
        </w:rPr>
        <w:t xml:space="preserve">, 2022). Tasarım disiplini tam bu noktada devreye girmiş, geleneksel Çapula veya Yemeni formlarını 5-10 </w:t>
      </w:r>
      <w:proofErr w:type="spellStart"/>
      <w:r w:rsidRPr="008C7C76">
        <w:rPr>
          <w:rFonts w:ascii="Times New Roman" w:eastAsia="Times New Roman" w:hAnsi="Times New Roman" w:cs="Times New Roman"/>
          <w:color w:val="303030"/>
          <w:sz w:val="24"/>
          <w:szCs w:val="24"/>
          <w:lang w:eastAsia="tr-TR"/>
        </w:rPr>
        <w:t>cm'lik</w:t>
      </w:r>
      <w:proofErr w:type="spellEnd"/>
      <w:r w:rsidRPr="008C7C76">
        <w:rPr>
          <w:rFonts w:ascii="Times New Roman" w:eastAsia="Times New Roman" w:hAnsi="Times New Roman" w:cs="Times New Roman"/>
          <w:color w:val="303030"/>
          <w:sz w:val="24"/>
          <w:szCs w:val="24"/>
          <w:lang w:eastAsia="tr-TR"/>
        </w:rPr>
        <w:t xml:space="preserve"> ölçeklere indirgeyerek, yerel hammadde (çam, kavak gibi yumuşak dokulu ağaçlar) kullanmak şartıyla ürününe otantik değer kazandırılmıştır (Akçakale ve </w:t>
      </w:r>
      <w:proofErr w:type="spellStart"/>
      <w:r w:rsidRPr="008C7C76">
        <w:rPr>
          <w:rFonts w:ascii="Times New Roman" w:eastAsia="Times New Roman" w:hAnsi="Times New Roman" w:cs="Times New Roman"/>
          <w:color w:val="303030"/>
          <w:sz w:val="24"/>
          <w:szCs w:val="24"/>
          <w:lang w:eastAsia="tr-TR"/>
        </w:rPr>
        <w:t>Somçağ</w:t>
      </w:r>
      <w:proofErr w:type="spellEnd"/>
      <w:r w:rsidRPr="008C7C76">
        <w:rPr>
          <w:rFonts w:ascii="Times New Roman" w:eastAsia="Times New Roman" w:hAnsi="Times New Roman" w:cs="Times New Roman"/>
          <w:color w:val="303030"/>
          <w:sz w:val="24"/>
          <w:szCs w:val="24"/>
          <w:lang w:eastAsia="tr-TR"/>
        </w:rPr>
        <w:t xml:space="preserve">, 2022). Bu tür tasarımlar, turist için sadece anı değeri olan estetik bir obje değil, aynı zamanda o yörenin zanaat kültürüne dair bir sertifika niteliğindedir (Erdem, 2013; Sarı Gök ve </w:t>
      </w:r>
      <w:proofErr w:type="spellStart"/>
      <w:r w:rsidRPr="008C7C76">
        <w:rPr>
          <w:rFonts w:ascii="Times New Roman" w:eastAsia="Times New Roman" w:hAnsi="Times New Roman" w:cs="Times New Roman"/>
          <w:color w:val="303030"/>
          <w:sz w:val="24"/>
          <w:szCs w:val="24"/>
          <w:lang w:eastAsia="tr-TR"/>
        </w:rPr>
        <w:t>Şalvarcı</w:t>
      </w:r>
      <w:proofErr w:type="spellEnd"/>
      <w:r w:rsidRPr="008C7C76">
        <w:rPr>
          <w:rFonts w:ascii="Times New Roman" w:eastAsia="Times New Roman" w:hAnsi="Times New Roman" w:cs="Times New Roman"/>
          <w:color w:val="303030"/>
          <w:sz w:val="24"/>
          <w:szCs w:val="24"/>
          <w:lang w:eastAsia="tr-TR"/>
        </w:rPr>
        <w:t>, 2025).</w:t>
      </w:r>
    </w:p>
    <w:p w14:paraId="41419EFA" w14:textId="77777777" w:rsidR="008C7C76" w:rsidRPr="008C7C76" w:rsidRDefault="008C7C76" w:rsidP="008C7C76">
      <w:pPr>
        <w:spacing w:after="0" w:line="360" w:lineRule="auto"/>
        <w:rPr>
          <w:rFonts w:ascii="Times New Roman" w:eastAsia="Times New Roman" w:hAnsi="Times New Roman" w:cs="Times New Roman"/>
          <w:color w:val="303030"/>
          <w:sz w:val="24"/>
          <w:szCs w:val="24"/>
          <w:lang w:eastAsia="tr-TR"/>
        </w:rPr>
      </w:pPr>
      <w:r w:rsidRPr="008C7C76">
        <w:rPr>
          <w:rFonts w:ascii="Times New Roman" w:eastAsia="Times New Roman" w:hAnsi="Times New Roman" w:cs="Times New Roman"/>
          <w:color w:val="303030"/>
          <w:sz w:val="24"/>
          <w:szCs w:val="24"/>
          <w:lang w:eastAsia="tr-TR"/>
        </w:rPr>
        <w:t>Ayrıca, moda endüstrisinin etik tasarım ve sürdürülebilirlik yaklaşımları, hediyelik eşya üretiminde yapay elyaftan daha ziyade doğal elyaf kullanımını ve çevre dostu yaklaşımları teşvik etmektedir (</w:t>
      </w:r>
      <w:proofErr w:type="spellStart"/>
      <w:r w:rsidRPr="008C7C76">
        <w:rPr>
          <w:rFonts w:ascii="Times New Roman" w:eastAsia="Times New Roman" w:hAnsi="Times New Roman" w:cs="Times New Roman"/>
          <w:color w:val="303030"/>
          <w:sz w:val="24"/>
          <w:szCs w:val="24"/>
          <w:lang w:eastAsia="tr-TR"/>
        </w:rPr>
        <w:t>Saatçıoğlu</w:t>
      </w:r>
      <w:proofErr w:type="spellEnd"/>
      <w:r w:rsidRPr="008C7C76">
        <w:rPr>
          <w:rFonts w:ascii="Times New Roman" w:eastAsia="Times New Roman" w:hAnsi="Times New Roman" w:cs="Times New Roman"/>
          <w:color w:val="303030"/>
          <w:sz w:val="24"/>
          <w:szCs w:val="24"/>
          <w:lang w:eastAsia="tr-TR"/>
        </w:rPr>
        <w:t>, 2011). Şile Bezi, Rize Bezi (</w:t>
      </w:r>
      <w:proofErr w:type="spellStart"/>
      <w:r w:rsidRPr="008C7C76">
        <w:rPr>
          <w:rFonts w:ascii="Times New Roman" w:eastAsia="Times New Roman" w:hAnsi="Times New Roman" w:cs="Times New Roman"/>
          <w:color w:val="303030"/>
          <w:sz w:val="24"/>
          <w:szCs w:val="24"/>
          <w:lang w:eastAsia="tr-TR"/>
        </w:rPr>
        <w:t>Feretiko</w:t>
      </w:r>
      <w:proofErr w:type="spellEnd"/>
      <w:r w:rsidRPr="008C7C76">
        <w:rPr>
          <w:rFonts w:ascii="Times New Roman" w:eastAsia="Times New Roman" w:hAnsi="Times New Roman" w:cs="Times New Roman"/>
          <w:color w:val="303030"/>
          <w:sz w:val="24"/>
          <w:szCs w:val="24"/>
          <w:lang w:eastAsia="tr-TR"/>
        </w:rPr>
        <w:t>) ve Ödemiş İpeği gibi geleneksel dokumaların moda tasarımcıları tarafından aksesuar veya giysi parçası olarak yeniden kurgulanması, hem kültürel mirasın devamlılığını sağlamakta hem de çevre bilinci yüksek (</w:t>
      </w:r>
      <w:proofErr w:type="spellStart"/>
      <w:r w:rsidRPr="008C7C76">
        <w:rPr>
          <w:rFonts w:ascii="Times New Roman" w:eastAsia="Times New Roman" w:hAnsi="Times New Roman" w:cs="Times New Roman"/>
          <w:color w:val="303030"/>
          <w:sz w:val="24"/>
          <w:szCs w:val="24"/>
          <w:lang w:eastAsia="tr-TR"/>
        </w:rPr>
        <w:t>Saatçıoğlu</w:t>
      </w:r>
      <w:proofErr w:type="spellEnd"/>
      <w:r w:rsidRPr="008C7C76">
        <w:rPr>
          <w:rFonts w:ascii="Times New Roman" w:eastAsia="Times New Roman" w:hAnsi="Times New Roman" w:cs="Times New Roman"/>
          <w:color w:val="303030"/>
          <w:sz w:val="24"/>
          <w:szCs w:val="24"/>
          <w:lang w:eastAsia="tr-TR"/>
        </w:rPr>
        <w:t xml:space="preserve">, 2011) turist kitlesi için çekicilik barındıran turistik ürün arz unsuru oluşturmaktadır. Diğer taraftan teknoloji ile bütünleşen moda tasarımı, giyilebilir teknoloji ve kinetik yaklaşımlar üzerinden interaktif hediyeliklerin kapısını aralamaktadır (Geyik Değerli, </w:t>
      </w:r>
      <w:r w:rsidRPr="008C7C76">
        <w:rPr>
          <w:rFonts w:ascii="Times New Roman" w:eastAsia="Times New Roman" w:hAnsi="Times New Roman" w:cs="Times New Roman"/>
          <w:color w:val="303030"/>
          <w:sz w:val="24"/>
          <w:szCs w:val="24"/>
          <w:lang w:eastAsia="tr-TR"/>
        </w:rPr>
        <w:lastRenderedPageBreak/>
        <w:t>2019; Yetişen Demirci ve Ceylan, 2022). Örneğin, vücut sıcaklığına veya stres düzeyine göre renk değiştiren lüks aksesuarlar (</w:t>
      </w:r>
      <w:proofErr w:type="spellStart"/>
      <w:r w:rsidRPr="008C7C76">
        <w:rPr>
          <w:rFonts w:ascii="Times New Roman" w:eastAsia="Times New Roman" w:hAnsi="Times New Roman" w:cs="Times New Roman"/>
          <w:color w:val="303030"/>
          <w:sz w:val="24"/>
          <w:szCs w:val="24"/>
          <w:lang w:eastAsia="tr-TR"/>
        </w:rPr>
        <w:t>The</w:t>
      </w:r>
      <w:proofErr w:type="spellEnd"/>
      <w:r w:rsidRPr="008C7C76">
        <w:rPr>
          <w:rFonts w:ascii="Times New Roman" w:eastAsia="Times New Roman" w:hAnsi="Times New Roman" w:cs="Times New Roman"/>
          <w:color w:val="303030"/>
          <w:sz w:val="24"/>
          <w:szCs w:val="24"/>
          <w:lang w:eastAsia="tr-TR"/>
        </w:rPr>
        <w:t xml:space="preserve"> </w:t>
      </w:r>
      <w:proofErr w:type="spellStart"/>
      <w:r w:rsidRPr="008C7C76">
        <w:rPr>
          <w:rFonts w:ascii="Times New Roman" w:eastAsia="Times New Roman" w:hAnsi="Times New Roman" w:cs="Times New Roman"/>
          <w:color w:val="303030"/>
          <w:sz w:val="24"/>
          <w:szCs w:val="24"/>
          <w:lang w:eastAsia="tr-TR"/>
        </w:rPr>
        <w:t>Unseen</w:t>
      </w:r>
      <w:proofErr w:type="spellEnd"/>
      <w:r w:rsidRPr="008C7C76">
        <w:rPr>
          <w:rFonts w:ascii="Times New Roman" w:eastAsia="Times New Roman" w:hAnsi="Times New Roman" w:cs="Times New Roman"/>
          <w:color w:val="303030"/>
          <w:sz w:val="24"/>
          <w:szCs w:val="24"/>
          <w:lang w:eastAsia="tr-TR"/>
        </w:rPr>
        <w:t xml:space="preserve"> örneği), geleneksel hediyelik anlayışını </w:t>
      </w:r>
      <w:proofErr w:type="spellStart"/>
      <w:r w:rsidRPr="008C7C76">
        <w:rPr>
          <w:rFonts w:ascii="Times New Roman" w:eastAsia="Times New Roman" w:hAnsi="Times New Roman" w:cs="Times New Roman"/>
          <w:color w:val="303030"/>
          <w:sz w:val="24"/>
          <w:szCs w:val="24"/>
          <w:lang w:eastAsia="tr-TR"/>
        </w:rPr>
        <w:t>inovatif</w:t>
      </w:r>
      <w:proofErr w:type="spellEnd"/>
      <w:r w:rsidRPr="008C7C76">
        <w:rPr>
          <w:rFonts w:ascii="Times New Roman" w:eastAsia="Times New Roman" w:hAnsi="Times New Roman" w:cs="Times New Roman"/>
          <w:color w:val="303030"/>
          <w:sz w:val="24"/>
          <w:szCs w:val="24"/>
          <w:lang w:eastAsia="tr-TR"/>
        </w:rPr>
        <w:t xml:space="preserve"> bir boyuta taşıyarak </w:t>
      </w:r>
      <w:proofErr w:type="gramStart"/>
      <w:r w:rsidRPr="008C7C76">
        <w:rPr>
          <w:rFonts w:ascii="Times New Roman" w:eastAsia="Times New Roman" w:hAnsi="Times New Roman" w:cs="Times New Roman"/>
          <w:color w:val="303030"/>
          <w:sz w:val="24"/>
          <w:szCs w:val="24"/>
          <w:lang w:eastAsia="tr-TR"/>
        </w:rPr>
        <w:t>destinasyonun</w:t>
      </w:r>
      <w:proofErr w:type="gramEnd"/>
      <w:r w:rsidRPr="008C7C76">
        <w:rPr>
          <w:rFonts w:ascii="Times New Roman" w:eastAsia="Times New Roman" w:hAnsi="Times New Roman" w:cs="Times New Roman"/>
          <w:color w:val="303030"/>
          <w:sz w:val="24"/>
          <w:szCs w:val="24"/>
          <w:lang w:eastAsia="tr-TR"/>
        </w:rPr>
        <w:t xml:space="preserve"> teknolojik ve yaratıcı imajını güçlendirmektedir (Geyik Değerli, 2019). </w:t>
      </w:r>
    </w:p>
    <w:p w14:paraId="0D7CB2C4" w14:textId="77777777" w:rsidR="008C7C76" w:rsidRPr="008C7C76" w:rsidRDefault="008C7C76" w:rsidP="008C7C76">
      <w:pPr>
        <w:spacing w:after="0" w:line="360" w:lineRule="auto"/>
        <w:ind w:firstLine="0"/>
        <w:rPr>
          <w:rFonts w:ascii="Times New Roman" w:eastAsia="Times New Roman" w:hAnsi="Times New Roman" w:cs="Times New Roman"/>
          <w:b/>
          <w:color w:val="303030"/>
          <w:sz w:val="24"/>
          <w:szCs w:val="24"/>
          <w:lang w:eastAsia="tr-TR"/>
        </w:rPr>
      </w:pPr>
      <w:r w:rsidRPr="008C7C76">
        <w:rPr>
          <w:rFonts w:ascii="Times New Roman" w:eastAsia="Times New Roman" w:hAnsi="Times New Roman" w:cs="Times New Roman"/>
          <w:b/>
          <w:color w:val="303030"/>
          <w:sz w:val="24"/>
          <w:szCs w:val="24"/>
          <w:lang w:eastAsia="tr-TR"/>
        </w:rPr>
        <w:t>Grafik Tasarımın Etkisi ve Kültürel Göstergebilim</w:t>
      </w:r>
    </w:p>
    <w:p w14:paraId="03E2C9CC" w14:textId="77777777" w:rsidR="008C7C76" w:rsidRPr="008C7C76" w:rsidRDefault="008C7C76" w:rsidP="008C7C76">
      <w:pPr>
        <w:spacing w:after="0" w:line="360" w:lineRule="auto"/>
        <w:rPr>
          <w:rFonts w:ascii="Times New Roman" w:eastAsia="Times New Roman" w:hAnsi="Times New Roman" w:cs="Times New Roman"/>
          <w:color w:val="303030"/>
          <w:sz w:val="24"/>
          <w:szCs w:val="24"/>
          <w:lang w:eastAsia="tr-TR"/>
        </w:rPr>
      </w:pPr>
      <w:r w:rsidRPr="008C7C76">
        <w:rPr>
          <w:rFonts w:ascii="Times New Roman" w:eastAsia="Times New Roman" w:hAnsi="Times New Roman" w:cs="Times New Roman"/>
          <w:color w:val="303030"/>
          <w:sz w:val="24"/>
          <w:szCs w:val="24"/>
          <w:lang w:eastAsia="tr-TR"/>
        </w:rPr>
        <w:t>Grafik tasarım, hediyelik eşyanın pazarlanmasında bir "sessiz satıcı"  rolü üstlenerek, tüketicinin dikkatini çeken disiplinlerden bir tanesidir. Ürün ambalajı, tipografi seçimi ve yüzeyindeki illüstrasyonlar, turistin ürünle kurduğu ilk bağı şekillendirmektedir (</w:t>
      </w:r>
      <w:proofErr w:type="spellStart"/>
      <w:r w:rsidRPr="008C7C76">
        <w:rPr>
          <w:rFonts w:ascii="Times New Roman" w:eastAsia="Times New Roman" w:hAnsi="Times New Roman" w:cs="Times New Roman"/>
          <w:color w:val="303030"/>
          <w:sz w:val="24"/>
          <w:szCs w:val="24"/>
          <w:lang w:eastAsia="tr-TR"/>
        </w:rPr>
        <w:t>Guo</w:t>
      </w:r>
      <w:proofErr w:type="spellEnd"/>
      <w:r w:rsidRPr="008C7C76">
        <w:rPr>
          <w:rFonts w:ascii="Times New Roman" w:eastAsia="Times New Roman" w:hAnsi="Times New Roman" w:cs="Times New Roman"/>
          <w:color w:val="303030"/>
          <w:sz w:val="24"/>
          <w:szCs w:val="24"/>
          <w:lang w:eastAsia="tr-TR"/>
        </w:rPr>
        <w:t xml:space="preserve"> vd</w:t>
      </w:r>
      <w:proofErr w:type="gramStart"/>
      <w:r w:rsidRPr="008C7C76">
        <w:rPr>
          <w:rFonts w:ascii="Times New Roman" w:eastAsia="Times New Roman" w:hAnsi="Times New Roman" w:cs="Times New Roman"/>
          <w:color w:val="303030"/>
          <w:sz w:val="24"/>
          <w:szCs w:val="24"/>
          <w:lang w:eastAsia="tr-TR"/>
        </w:rPr>
        <w:t>.,</w:t>
      </w:r>
      <w:proofErr w:type="gramEnd"/>
      <w:r w:rsidRPr="008C7C76">
        <w:rPr>
          <w:rFonts w:ascii="Times New Roman" w:eastAsia="Times New Roman" w:hAnsi="Times New Roman" w:cs="Times New Roman"/>
          <w:color w:val="303030"/>
          <w:sz w:val="24"/>
          <w:szCs w:val="24"/>
          <w:lang w:eastAsia="tr-TR"/>
        </w:rPr>
        <w:t xml:space="preserve"> 2024). Grafik tasarımın pazarlamadaki özgün bir etkisi tipografi ve el yazısı kullanımı olarak</w:t>
      </w:r>
    </w:p>
    <w:p w14:paraId="2E643A41" w14:textId="77777777" w:rsidR="008C7C76" w:rsidRPr="008C7C76" w:rsidRDefault="008C7C76" w:rsidP="008C7C76">
      <w:pPr>
        <w:spacing w:after="0" w:line="360" w:lineRule="auto"/>
        <w:ind w:firstLine="0"/>
        <w:rPr>
          <w:rFonts w:ascii="Times New Roman" w:eastAsia="Times New Roman" w:hAnsi="Times New Roman" w:cs="Times New Roman"/>
          <w:color w:val="303030"/>
          <w:sz w:val="24"/>
          <w:szCs w:val="24"/>
          <w:lang w:eastAsia="tr-TR"/>
        </w:rPr>
      </w:pPr>
      <w:proofErr w:type="gramStart"/>
      <w:r w:rsidRPr="008C7C76">
        <w:rPr>
          <w:rFonts w:ascii="Times New Roman" w:eastAsia="Times New Roman" w:hAnsi="Times New Roman" w:cs="Times New Roman"/>
          <w:color w:val="303030"/>
          <w:sz w:val="24"/>
          <w:szCs w:val="24"/>
          <w:lang w:eastAsia="tr-TR"/>
        </w:rPr>
        <w:t>görülmektedir</w:t>
      </w:r>
      <w:proofErr w:type="gramEnd"/>
      <w:r w:rsidRPr="008C7C76">
        <w:rPr>
          <w:rFonts w:ascii="Times New Roman" w:eastAsia="Times New Roman" w:hAnsi="Times New Roman" w:cs="Times New Roman"/>
          <w:color w:val="303030"/>
          <w:sz w:val="24"/>
          <w:szCs w:val="24"/>
          <w:lang w:eastAsia="tr-TR"/>
        </w:rPr>
        <w:t xml:space="preserve">. </w:t>
      </w:r>
      <w:proofErr w:type="spellStart"/>
      <w:r w:rsidRPr="008C7C76">
        <w:rPr>
          <w:rFonts w:ascii="Times New Roman" w:eastAsia="Times New Roman" w:hAnsi="Times New Roman" w:cs="Times New Roman"/>
          <w:color w:val="303030"/>
          <w:sz w:val="24"/>
          <w:szCs w:val="24"/>
          <w:lang w:eastAsia="tr-TR"/>
        </w:rPr>
        <w:t>Guo</w:t>
      </w:r>
      <w:proofErr w:type="spellEnd"/>
      <w:r w:rsidRPr="008C7C76">
        <w:rPr>
          <w:rFonts w:ascii="Times New Roman" w:eastAsia="Times New Roman" w:hAnsi="Times New Roman" w:cs="Times New Roman"/>
          <w:color w:val="303030"/>
          <w:sz w:val="24"/>
          <w:szCs w:val="24"/>
          <w:lang w:eastAsia="tr-TR"/>
        </w:rPr>
        <w:t xml:space="preserve"> vd. (2024) tarafından yapılan çalışma, hediyelik eşya paketlerinde makine yazısı yerine el yazısı kullanımının insan varlığı algısı oluşturduğu ve ürünün algılanan otantikliğini artırdığını ortaya koymaktadır. Özellikle sembolik ve kültürel anlamı yüksek hediyeliklerde, grafik tasarımcının seçtiği yazı stili, ürünün el yapımı olduğu ve üreticisinin kişisel emeğini barındırdığı imajını pekiştirerek satın alma niyetini doğrudan olumlu yönde etkilemektedir (</w:t>
      </w:r>
      <w:proofErr w:type="spellStart"/>
      <w:r w:rsidRPr="008C7C76">
        <w:rPr>
          <w:rFonts w:ascii="Times New Roman" w:eastAsia="Times New Roman" w:hAnsi="Times New Roman" w:cs="Times New Roman"/>
          <w:color w:val="303030"/>
          <w:sz w:val="24"/>
          <w:szCs w:val="24"/>
          <w:lang w:eastAsia="tr-TR"/>
        </w:rPr>
        <w:t>Guo</w:t>
      </w:r>
      <w:proofErr w:type="spellEnd"/>
      <w:r w:rsidRPr="008C7C76">
        <w:rPr>
          <w:rFonts w:ascii="Times New Roman" w:eastAsia="Times New Roman" w:hAnsi="Times New Roman" w:cs="Times New Roman"/>
          <w:color w:val="303030"/>
          <w:sz w:val="24"/>
          <w:szCs w:val="24"/>
          <w:lang w:eastAsia="tr-TR"/>
        </w:rPr>
        <w:t xml:space="preserve"> vd</w:t>
      </w:r>
      <w:proofErr w:type="gramStart"/>
      <w:r w:rsidRPr="008C7C76">
        <w:rPr>
          <w:rFonts w:ascii="Times New Roman" w:eastAsia="Times New Roman" w:hAnsi="Times New Roman" w:cs="Times New Roman"/>
          <w:color w:val="303030"/>
          <w:sz w:val="24"/>
          <w:szCs w:val="24"/>
          <w:lang w:eastAsia="tr-TR"/>
        </w:rPr>
        <w:t>.,</w:t>
      </w:r>
      <w:proofErr w:type="gramEnd"/>
      <w:r w:rsidRPr="008C7C76">
        <w:rPr>
          <w:rFonts w:ascii="Times New Roman" w:eastAsia="Times New Roman" w:hAnsi="Times New Roman" w:cs="Times New Roman"/>
          <w:color w:val="303030"/>
          <w:sz w:val="24"/>
          <w:szCs w:val="24"/>
          <w:lang w:eastAsia="tr-TR"/>
        </w:rPr>
        <w:t xml:space="preserve"> 2024). Bir pazarlama unsuru olarak; ürün ambalajının yazı tipi tasarımı, tüketici algıları ve davranışları üzerinde önemli bir etkiye sahiptir (</w:t>
      </w:r>
      <w:proofErr w:type="spellStart"/>
      <w:r w:rsidRPr="008C7C76">
        <w:rPr>
          <w:rFonts w:ascii="Times New Roman" w:eastAsia="Times New Roman" w:hAnsi="Times New Roman" w:cs="Times New Roman"/>
          <w:color w:val="303030"/>
          <w:sz w:val="24"/>
          <w:szCs w:val="24"/>
          <w:lang w:eastAsia="tr-TR"/>
        </w:rPr>
        <w:t>Chen</w:t>
      </w:r>
      <w:proofErr w:type="spellEnd"/>
      <w:r w:rsidRPr="008C7C76">
        <w:rPr>
          <w:rFonts w:ascii="Times New Roman" w:eastAsia="Times New Roman" w:hAnsi="Times New Roman" w:cs="Times New Roman"/>
          <w:color w:val="303030"/>
          <w:sz w:val="24"/>
          <w:szCs w:val="24"/>
          <w:lang w:eastAsia="tr-TR"/>
        </w:rPr>
        <w:t xml:space="preserve"> vd</w:t>
      </w:r>
      <w:proofErr w:type="gramStart"/>
      <w:r w:rsidRPr="008C7C76">
        <w:rPr>
          <w:rFonts w:ascii="Times New Roman" w:eastAsia="Times New Roman" w:hAnsi="Times New Roman" w:cs="Times New Roman"/>
          <w:color w:val="303030"/>
          <w:sz w:val="24"/>
          <w:szCs w:val="24"/>
          <w:lang w:eastAsia="tr-TR"/>
        </w:rPr>
        <w:t>.,</w:t>
      </w:r>
      <w:proofErr w:type="gramEnd"/>
      <w:r w:rsidRPr="008C7C76">
        <w:rPr>
          <w:rFonts w:ascii="Times New Roman" w:eastAsia="Times New Roman" w:hAnsi="Times New Roman" w:cs="Times New Roman"/>
          <w:color w:val="303030"/>
          <w:sz w:val="24"/>
          <w:szCs w:val="24"/>
          <w:lang w:eastAsia="tr-TR"/>
        </w:rPr>
        <w:t xml:space="preserve"> 2022). Yazı tipi ürüne; marka üstünlüğü sağlama, değer oluşturma ve ürüne kişilik kazandırma gibi avantajlar sağlamaktadır (</w:t>
      </w:r>
      <w:proofErr w:type="spellStart"/>
      <w:r w:rsidRPr="008C7C76">
        <w:rPr>
          <w:rFonts w:ascii="Times New Roman" w:eastAsia="Times New Roman" w:hAnsi="Times New Roman" w:cs="Times New Roman"/>
          <w:color w:val="303030"/>
          <w:sz w:val="24"/>
          <w:szCs w:val="24"/>
          <w:lang w:eastAsia="tr-TR"/>
        </w:rPr>
        <w:t>Yu</w:t>
      </w:r>
      <w:proofErr w:type="spellEnd"/>
      <w:r w:rsidRPr="008C7C76">
        <w:rPr>
          <w:rFonts w:ascii="Times New Roman" w:eastAsia="Times New Roman" w:hAnsi="Times New Roman" w:cs="Times New Roman"/>
          <w:color w:val="303030"/>
          <w:sz w:val="24"/>
          <w:szCs w:val="24"/>
          <w:lang w:eastAsia="tr-TR"/>
        </w:rPr>
        <w:t xml:space="preserve"> vd</w:t>
      </w:r>
      <w:proofErr w:type="gramStart"/>
      <w:r w:rsidRPr="008C7C76">
        <w:rPr>
          <w:rFonts w:ascii="Times New Roman" w:eastAsia="Times New Roman" w:hAnsi="Times New Roman" w:cs="Times New Roman"/>
          <w:color w:val="303030"/>
          <w:sz w:val="24"/>
          <w:szCs w:val="24"/>
          <w:lang w:eastAsia="tr-TR"/>
        </w:rPr>
        <w:t>.,</w:t>
      </w:r>
      <w:proofErr w:type="gramEnd"/>
      <w:r w:rsidRPr="008C7C76">
        <w:rPr>
          <w:rFonts w:ascii="Times New Roman" w:eastAsia="Times New Roman" w:hAnsi="Times New Roman" w:cs="Times New Roman"/>
          <w:color w:val="303030"/>
          <w:sz w:val="24"/>
          <w:szCs w:val="24"/>
          <w:lang w:eastAsia="tr-TR"/>
        </w:rPr>
        <w:t xml:space="preserve"> 2022; </w:t>
      </w:r>
      <w:proofErr w:type="spellStart"/>
      <w:r w:rsidRPr="008C7C76">
        <w:rPr>
          <w:rFonts w:ascii="Times New Roman" w:eastAsia="Times New Roman" w:hAnsi="Times New Roman" w:cs="Times New Roman"/>
          <w:color w:val="303030"/>
          <w:sz w:val="24"/>
          <w:szCs w:val="24"/>
          <w:lang w:eastAsia="tr-TR"/>
        </w:rPr>
        <w:t>Grohmann</w:t>
      </w:r>
      <w:proofErr w:type="spellEnd"/>
      <w:r w:rsidRPr="008C7C76">
        <w:rPr>
          <w:rFonts w:ascii="Times New Roman" w:eastAsia="Times New Roman" w:hAnsi="Times New Roman" w:cs="Times New Roman"/>
          <w:color w:val="303030"/>
          <w:sz w:val="24"/>
          <w:szCs w:val="24"/>
          <w:lang w:eastAsia="tr-TR"/>
        </w:rPr>
        <w:t xml:space="preserve"> vd., 2013). </w:t>
      </w:r>
    </w:p>
    <w:p w14:paraId="561B8A5B" w14:textId="77777777" w:rsidR="008C7C76" w:rsidRPr="008C7C76" w:rsidRDefault="008C7C76" w:rsidP="008C7C76">
      <w:pPr>
        <w:spacing w:after="0" w:line="360" w:lineRule="auto"/>
        <w:rPr>
          <w:rFonts w:ascii="Times New Roman" w:eastAsia="Times New Roman" w:hAnsi="Times New Roman" w:cs="Times New Roman"/>
          <w:color w:val="303030"/>
          <w:sz w:val="24"/>
          <w:szCs w:val="24"/>
          <w:lang w:eastAsia="tr-TR"/>
        </w:rPr>
      </w:pPr>
      <w:r w:rsidRPr="008C7C76">
        <w:rPr>
          <w:rFonts w:ascii="Times New Roman" w:eastAsia="Times New Roman" w:hAnsi="Times New Roman" w:cs="Times New Roman"/>
          <w:color w:val="303030"/>
          <w:sz w:val="24"/>
          <w:szCs w:val="24"/>
          <w:lang w:eastAsia="tr-TR"/>
        </w:rPr>
        <w:t xml:space="preserve">Müze mağazalarındaki hediyelik eşyalar üzerinde yapılan </w:t>
      </w:r>
      <w:proofErr w:type="spellStart"/>
      <w:r w:rsidRPr="008C7C76">
        <w:rPr>
          <w:rFonts w:ascii="Times New Roman" w:eastAsia="Times New Roman" w:hAnsi="Times New Roman" w:cs="Times New Roman"/>
          <w:color w:val="303030"/>
          <w:sz w:val="24"/>
          <w:szCs w:val="24"/>
          <w:lang w:eastAsia="tr-TR"/>
        </w:rPr>
        <w:t>göstergebilimsel</w:t>
      </w:r>
      <w:proofErr w:type="spellEnd"/>
      <w:r w:rsidRPr="008C7C76">
        <w:rPr>
          <w:rFonts w:ascii="Times New Roman" w:eastAsia="Times New Roman" w:hAnsi="Times New Roman" w:cs="Times New Roman"/>
          <w:color w:val="303030"/>
          <w:sz w:val="24"/>
          <w:szCs w:val="24"/>
          <w:lang w:eastAsia="tr-TR"/>
        </w:rPr>
        <w:t xml:space="preserve"> (semantik, sentaktik, </w:t>
      </w:r>
      <w:proofErr w:type="gramStart"/>
      <w:r w:rsidRPr="008C7C76">
        <w:rPr>
          <w:rFonts w:ascii="Times New Roman" w:eastAsia="Times New Roman" w:hAnsi="Times New Roman" w:cs="Times New Roman"/>
          <w:color w:val="303030"/>
          <w:sz w:val="24"/>
          <w:szCs w:val="24"/>
          <w:lang w:eastAsia="tr-TR"/>
        </w:rPr>
        <w:t>pragmatik</w:t>
      </w:r>
      <w:proofErr w:type="gramEnd"/>
      <w:r w:rsidRPr="008C7C76">
        <w:rPr>
          <w:rFonts w:ascii="Times New Roman" w:eastAsia="Times New Roman" w:hAnsi="Times New Roman" w:cs="Times New Roman"/>
          <w:color w:val="303030"/>
          <w:sz w:val="24"/>
          <w:szCs w:val="24"/>
          <w:lang w:eastAsia="tr-TR"/>
        </w:rPr>
        <w:t xml:space="preserve">) analizler, grafik tasarımın kültürel belleği aktarmadaki gücünü de kanıtlamaktadır (Sayın ve Karaalioğlu, 2025). Sayın ve Karaalioğlu (2025) tarafından irdelenen British </w:t>
      </w:r>
      <w:proofErr w:type="spellStart"/>
      <w:r w:rsidRPr="008C7C76">
        <w:rPr>
          <w:rFonts w:ascii="Times New Roman" w:eastAsia="Times New Roman" w:hAnsi="Times New Roman" w:cs="Times New Roman"/>
          <w:color w:val="303030"/>
          <w:sz w:val="24"/>
          <w:szCs w:val="24"/>
          <w:lang w:eastAsia="tr-TR"/>
        </w:rPr>
        <w:t>Museum</w:t>
      </w:r>
      <w:proofErr w:type="spellEnd"/>
      <w:r w:rsidRPr="008C7C76">
        <w:rPr>
          <w:rFonts w:ascii="Times New Roman" w:eastAsia="Times New Roman" w:hAnsi="Times New Roman" w:cs="Times New Roman"/>
          <w:color w:val="303030"/>
          <w:sz w:val="24"/>
          <w:szCs w:val="24"/>
          <w:lang w:eastAsia="tr-TR"/>
        </w:rPr>
        <w:t xml:space="preserve"> örneğindeki ‘Aşil Yunan Vazosu’ temalı USB bellek tasarımı, grafik tasarımın tarihi bir formu (vazo formu ve sepya tonları) modern bir teknolojiyle nasıl ustalıkla birleştirdiğini göstermektedir. Bu tasarımda sentaktik olarak vazo betimlemesi ürün yüzeyine altın oran ve denge ilkelerine göre yerleştirilirken; </w:t>
      </w:r>
      <w:proofErr w:type="gramStart"/>
      <w:r w:rsidRPr="008C7C76">
        <w:rPr>
          <w:rFonts w:ascii="Times New Roman" w:eastAsia="Times New Roman" w:hAnsi="Times New Roman" w:cs="Times New Roman"/>
          <w:color w:val="303030"/>
          <w:sz w:val="24"/>
          <w:szCs w:val="24"/>
          <w:lang w:eastAsia="tr-TR"/>
        </w:rPr>
        <w:t>pragmatik</w:t>
      </w:r>
      <w:proofErr w:type="gramEnd"/>
      <w:r w:rsidRPr="008C7C76">
        <w:rPr>
          <w:rFonts w:ascii="Times New Roman" w:eastAsia="Times New Roman" w:hAnsi="Times New Roman" w:cs="Times New Roman"/>
          <w:color w:val="303030"/>
          <w:sz w:val="24"/>
          <w:szCs w:val="24"/>
          <w:lang w:eastAsia="tr-TR"/>
        </w:rPr>
        <w:t xml:space="preserve"> olarak hem işlevsel bir veri depolama aygıtı hem de bir estetik obje sunulmaktadır.</w:t>
      </w:r>
    </w:p>
    <w:p w14:paraId="7997AE7B" w14:textId="77777777" w:rsidR="008C7C76" w:rsidRPr="008C7C76" w:rsidRDefault="008C7C76" w:rsidP="008C7C76">
      <w:pPr>
        <w:spacing w:after="0" w:line="360" w:lineRule="auto"/>
        <w:rPr>
          <w:rFonts w:ascii="Times New Roman" w:eastAsia="Times New Roman" w:hAnsi="Times New Roman" w:cs="Times New Roman"/>
          <w:sz w:val="24"/>
          <w:szCs w:val="24"/>
          <w:lang w:eastAsia="tr-TR"/>
        </w:rPr>
      </w:pPr>
      <w:r w:rsidRPr="008C7C76">
        <w:rPr>
          <w:rFonts w:ascii="Times New Roman" w:eastAsia="Times New Roman" w:hAnsi="Times New Roman" w:cs="Times New Roman"/>
          <w:sz w:val="24"/>
          <w:szCs w:val="24"/>
          <w:lang w:eastAsia="tr-TR"/>
        </w:rPr>
        <w:t xml:space="preserve">Konuyla ilgili diğer önemli bir nokta ise göstergebilimin semantik, sentaktik ve </w:t>
      </w:r>
      <w:proofErr w:type="gramStart"/>
      <w:r w:rsidRPr="008C7C76">
        <w:rPr>
          <w:rFonts w:ascii="Times New Roman" w:eastAsia="Times New Roman" w:hAnsi="Times New Roman" w:cs="Times New Roman"/>
          <w:sz w:val="24"/>
          <w:szCs w:val="24"/>
          <w:lang w:eastAsia="tr-TR"/>
        </w:rPr>
        <w:t>pragmatik</w:t>
      </w:r>
      <w:proofErr w:type="gramEnd"/>
      <w:r w:rsidRPr="008C7C76">
        <w:rPr>
          <w:rFonts w:ascii="Times New Roman" w:eastAsia="Times New Roman" w:hAnsi="Times New Roman" w:cs="Times New Roman"/>
          <w:sz w:val="24"/>
          <w:szCs w:val="24"/>
          <w:lang w:eastAsia="tr-TR"/>
        </w:rPr>
        <w:t xml:space="preserve"> katmanlardan oluşmasıdır (Sayın ve Karaalioğlu, 2025). Grafik tasarımı perspektifinden bakıldığında, bir hatıra nesnesi üzerindeki görsel dil, destinasyonun algılanan imajını </w:t>
      </w:r>
      <w:proofErr w:type="gramStart"/>
      <w:r w:rsidRPr="008C7C76">
        <w:rPr>
          <w:rFonts w:ascii="Times New Roman" w:eastAsia="Times New Roman" w:hAnsi="Times New Roman" w:cs="Times New Roman"/>
          <w:sz w:val="24"/>
          <w:szCs w:val="24"/>
          <w:lang w:eastAsia="tr-TR"/>
        </w:rPr>
        <w:t>stabilize</w:t>
      </w:r>
      <w:proofErr w:type="gramEnd"/>
      <w:r w:rsidRPr="008C7C76">
        <w:rPr>
          <w:rFonts w:ascii="Times New Roman" w:eastAsia="Times New Roman" w:hAnsi="Times New Roman" w:cs="Times New Roman"/>
          <w:sz w:val="24"/>
          <w:szCs w:val="24"/>
          <w:lang w:eastAsia="tr-TR"/>
        </w:rPr>
        <w:t xml:space="preserve"> eden sembolik bir kodlama olarak anlaşılmaktadır. Böylece, nesneler sadece birer yüzey düzenleme alanı değil, </w:t>
      </w:r>
      <w:proofErr w:type="gramStart"/>
      <w:r w:rsidRPr="008C7C76">
        <w:rPr>
          <w:rFonts w:ascii="Times New Roman" w:eastAsia="Times New Roman" w:hAnsi="Times New Roman" w:cs="Times New Roman"/>
          <w:sz w:val="24"/>
          <w:szCs w:val="24"/>
          <w:lang w:eastAsia="tr-TR"/>
        </w:rPr>
        <w:t>destinasyonun</w:t>
      </w:r>
      <w:proofErr w:type="gramEnd"/>
      <w:r w:rsidRPr="008C7C76">
        <w:rPr>
          <w:rFonts w:ascii="Times New Roman" w:eastAsia="Times New Roman" w:hAnsi="Times New Roman" w:cs="Times New Roman"/>
          <w:sz w:val="24"/>
          <w:szCs w:val="24"/>
          <w:lang w:eastAsia="tr-TR"/>
        </w:rPr>
        <w:t xml:space="preserve"> mitolojik figürlerini, mimari dokusunu ve tarihsel söylemlerini zihinden </w:t>
      </w:r>
      <w:proofErr w:type="spellStart"/>
      <w:r w:rsidRPr="008C7C76">
        <w:rPr>
          <w:rFonts w:ascii="Times New Roman" w:eastAsia="Times New Roman" w:hAnsi="Times New Roman" w:cs="Times New Roman"/>
          <w:sz w:val="24"/>
          <w:szCs w:val="24"/>
          <w:lang w:eastAsia="tr-TR"/>
        </w:rPr>
        <w:t>zihine</w:t>
      </w:r>
      <w:proofErr w:type="spellEnd"/>
      <w:r w:rsidRPr="008C7C76">
        <w:rPr>
          <w:rFonts w:ascii="Times New Roman" w:eastAsia="Times New Roman" w:hAnsi="Times New Roman" w:cs="Times New Roman"/>
          <w:sz w:val="24"/>
          <w:szCs w:val="24"/>
          <w:lang w:eastAsia="tr-TR"/>
        </w:rPr>
        <w:t xml:space="preserve"> hatta kuşaktan kuşağa taşıyan platformlar haline dönüşmektedir. </w:t>
      </w:r>
      <w:r w:rsidRPr="008C7C76">
        <w:rPr>
          <w:rFonts w:ascii="Times New Roman" w:eastAsia="Times New Roman" w:hAnsi="Times New Roman" w:cs="Times New Roman"/>
          <w:sz w:val="24"/>
          <w:szCs w:val="24"/>
          <w:lang w:eastAsia="tr-TR"/>
        </w:rPr>
        <w:lastRenderedPageBreak/>
        <w:t xml:space="preserve">Örneğin, Burdur yöresine özgü antik kent </w:t>
      </w:r>
      <w:proofErr w:type="spellStart"/>
      <w:r w:rsidRPr="008C7C76">
        <w:rPr>
          <w:rFonts w:ascii="Times New Roman" w:eastAsia="Times New Roman" w:hAnsi="Times New Roman" w:cs="Times New Roman"/>
          <w:sz w:val="24"/>
          <w:szCs w:val="24"/>
          <w:lang w:eastAsia="tr-TR"/>
        </w:rPr>
        <w:t>silüetlerinin</w:t>
      </w:r>
      <w:proofErr w:type="spellEnd"/>
      <w:r w:rsidRPr="008C7C76">
        <w:rPr>
          <w:rFonts w:ascii="Times New Roman" w:eastAsia="Times New Roman" w:hAnsi="Times New Roman" w:cs="Times New Roman"/>
          <w:sz w:val="24"/>
          <w:szCs w:val="24"/>
          <w:lang w:eastAsia="tr-TR"/>
        </w:rPr>
        <w:t xml:space="preserve"> dijital araçlarla takı ve aksesuarlara aktarılması, coğrafi işaretlerin korunmasında </w:t>
      </w:r>
      <w:proofErr w:type="spellStart"/>
      <w:r w:rsidRPr="008C7C76">
        <w:rPr>
          <w:rFonts w:ascii="Times New Roman" w:eastAsia="Times New Roman" w:hAnsi="Times New Roman" w:cs="Times New Roman"/>
          <w:sz w:val="24"/>
          <w:szCs w:val="24"/>
          <w:lang w:eastAsia="tr-TR"/>
        </w:rPr>
        <w:t>göstergebilimsel</w:t>
      </w:r>
      <w:proofErr w:type="spellEnd"/>
      <w:r w:rsidRPr="008C7C76">
        <w:rPr>
          <w:rFonts w:ascii="Times New Roman" w:eastAsia="Times New Roman" w:hAnsi="Times New Roman" w:cs="Times New Roman"/>
          <w:sz w:val="24"/>
          <w:szCs w:val="24"/>
          <w:lang w:eastAsia="tr-TR"/>
        </w:rPr>
        <w:t xml:space="preserve"> bir teknik güç sergilemektedir (Yanar ve </w:t>
      </w:r>
      <w:proofErr w:type="spellStart"/>
      <w:r w:rsidRPr="008C7C76">
        <w:rPr>
          <w:rFonts w:ascii="Times New Roman" w:eastAsia="Times New Roman" w:hAnsi="Times New Roman" w:cs="Times New Roman"/>
          <w:sz w:val="24"/>
          <w:szCs w:val="24"/>
          <w:lang w:eastAsia="tr-TR"/>
        </w:rPr>
        <w:t>Tağı</w:t>
      </w:r>
      <w:proofErr w:type="spellEnd"/>
      <w:r w:rsidRPr="008C7C76">
        <w:rPr>
          <w:rFonts w:ascii="Times New Roman" w:eastAsia="Times New Roman" w:hAnsi="Times New Roman" w:cs="Times New Roman"/>
          <w:sz w:val="24"/>
          <w:szCs w:val="24"/>
          <w:lang w:eastAsia="tr-TR"/>
        </w:rPr>
        <w:t>, 2014). Turistik ürünlerin yalnızca estetik birer obje değil, aynı zamanda yüksek katma değerli ve satın alma niyetini etkileyen pazarlama enstrümanları olduğu gerçeği (</w:t>
      </w:r>
      <w:proofErr w:type="spellStart"/>
      <w:r w:rsidRPr="008C7C76">
        <w:rPr>
          <w:rFonts w:ascii="Times New Roman" w:eastAsia="Times New Roman" w:hAnsi="Times New Roman" w:cs="Times New Roman"/>
          <w:sz w:val="24"/>
          <w:szCs w:val="24"/>
          <w:lang w:eastAsia="tr-TR"/>
        </w:rPr>
        <w:t>Guo</w:t>
      </w:r>
      <w:proofErr w:type="spellEnd"/>
      <w:r w:rsidRPr="008C7C76">
        <w:rPr>
          <w:rFonts w:ascii="Times New Roman" w:eastAsia="Times New Roman" w:hAnsi="Times New Roman" w:cs="Times New Roman"/>
          <w:sz w:val="24"/>
          <w:szCs w:val="24"/>
          <w:lang w:eastAsia="tr-TR"/>
        </w:rPr>
        <w:t xml:space="preserve"> vd</w:t>
      </w:r>
      <w:proofErr w:type="gramStart"/>
      <w:r w:rsidRPr="008C7C76">
        <w:rPr>
          <w:rFonts w:ascii="Times New Roman" w:eastAsia="Times New Roman" w:hAnsi="Times New Roman" w:cs="Times New Roman"/>
          <w:sz w:val="24"/>
          <w:szCs w:val="24"/>
          <w:lang w:eastAsia="tr-TR"/>
        </w:rPr>
        <w:t>.,</w:t>
      </w:r>
      <w:proofErr w:type="gramEnd"/>
      <w:r w:rsidRPr="008C7C76">
        <w:rPr>
          <w:rFonts w:ascii="Times New Roman" w:eastAsia="Times New Roman" w:hAnsi="Times New Roman" w:cs="Times New Roman"/>
          <w:sz w:val="24"/>
          <w:szCs w:val="24"/>
          <w:lang w:eastAsia="tr-TR"/>
        </w:rPr>
        <w:t xml:space="preserve"> 2024), </w:t>
      </w:r>
      <w:proofErr w:type="spellStart"/>
      <w:r w:rsidRPr="008C7C76">
        <w:rPr>
          <w:rFonts w:ascii="Times New Roman" w:eastAsia="Times New Roman" w:hAnsi="Times New Roman" w:cs="Times New Roman"/>
          <w:sz w:val="24"/>
          <w:szCs w:val="24"/>
          <w:lang w:eastAsia="tr-TR"/>
        </w:rPr>
        <w:t>disiplinlerarası</w:t>
      </w:r>
      <w:proofErr w:type="spellEnd"/>
      <w:r w:rsidRPr="008C7C76">
        <w:rPr>
          <w:rFonts w:ascii="Times New Roman" w:eastAsia="Times New Roman" w:hAnsi="Times New Roman" w:cs="Times New Roman"/>
          <w:sz w:val="24"/>
          <w:szCs w:val="24"/>
          <w:lang w:eastAsia="tr-TR"/>
        </w:rPr>
        <w:t xml:space="preserve"> bir analizle daha belirgin hale gelmektedir. Destinasyon kimliğinin inşası sürecinde grafik tasarımı görsel bir iletişim dili kurarken, moda tasarımı bu dili dokunsal ve taşınabilir bir anlatı katmanına taşımaktadır. </w:t>
      </w:r>
    </w:p>
    <w:p w14:paraId="4B0D9454" w14:textId="77777777" w:rsidR="008C7C76" w:rsidRPr="008C7C76" w:rsidRDefault="008C7C76" w:rsidP="008C7C76">
      <w:pPr>
        <w:spacing w:after="0" w:line="360" w:lineRule="auto"/>
        <w:rPr>
          <w:rFonts w:ascii="Times New Roman" w:eastAsia="Times New Roman" w:hAnsi="Times New Roman" w:cs="Times New Roman"/>
          <w:color w:val="303030"/>
          <w:sz w:val="24"/>
          <w:szCs w:val="24"/>
          <w:lang w:eastAsia="tr-TR"/>
        </w:rPr>
      </w:pPr>
      <w:r w:rsidRPr="008C7C76">
        <w:rPr>
          <w:rFonts w:ascii="Times New Roman" w:eastAsia="Times New Roman" w:hAnsi="Times New Roman" w:cs="Times New Roman"/>
          <w:color w:val="303030"/>
          <w:sz w:val="24"/>
          <w:szCs w:val="24"/>
          <w:lang w:eastAsia="tr-TR"/>
        </w:rPr>
        <w:t xml:space="preserve">Turistik </w:t>
      </w:r>
      <w:proofErr w:type="gramStart"/>
      <w:r w:rsidRPr="008C7C76">
        <w:rPr>
          <w:rFonts w:ascii="Times New Roman" w:eastAsia="Times New Roman" w:hAnsi="Times New Roman" w:cs="Times New Roman"/>
          <w:color w:val="303030"/>
          <w:sz w:val="24"/>
          <w:szCs w:val="24"/>
          <w:lang w:eastAsia="tr-TR"/>
        </w:rPr>
        <w:t>destinasyon</w:t>
      </w:r>
      <w:proofErr w:type="gramEnd"/>
      <w:r w:rsidRPr="008C7C76">
        <w:rPr>
          <w:rFonts w:ascii="Times New Roman" w:eastAsia="Times New Roman" w:hAnsi="Times New Roman" w:cs="Times New Roman"/>
          <w:color w:val="303030"/>
          <w:sz w:val="24"/>
          <w:szCs w:val="24"/>
          <w:lang w:eastAsia="tr-TR"/>
        </w:rPr>
        <w:t xml:space="preserve"> kimliğinin inşasında grafik tasarım, sembolleri ve logoları birer marka bileşeni olarak kurgulanmaktadır (</w:t>
      </w:r>
      <w:proofErr w:type="spellStart"/>
      <w:r w:rsidRPr="008C7C76">
        <w:rPr>
          <w:rFonts w:ascii="Times New Roman" w:eastAsia="Times New Roman" w:hAnsi="Times New Roman" w:cs="Times New Roman"/>
          <w:color w:val="303030"/>
          <w:sz w:val="24"/>
          <w:szCs w:val="24"/>
          <w:lang w:eastAsia="tr-TR"/>
        </w:rPr>
        <w:t>Aaker</w:t>
      </w:r>
      <w:proofErr w:type="spellEnd"/>
      <w:r w:rsidRPr="008C7C76">
        <w:rPr>
          <w:rFonts w:ascii="Times New Roman" w:eastAsia="Times New Roman" w:hAnsi="Times New Roman" w:cs="Times New Roman"/>
          <w:color w:val="303030"/>
          <w:sz w:val="24"/>
          <w:szCs w:val="24"/>
          <w:lang w:eastAsia="tr-TR"/>
        </w:rPr>
        <w:t>, 1997). Kapadokya örneğinde görüldüğü üzere, peri bacaları, sıcak hava balonları ve bölgenin mistik havasını yansıtan görsel betimlemeler, hediyeliklerin (</w:t>
      </w:r>
      <w:proofErr w:type="spellStart"/>
      <w:r w:rsidRPr="008C7C76">
        <w:rPr>
          <w:rFonts w:ascii="Times New Roman" w:eastAsia="Times New Roman" w:hAnsi="Times New Roman" w:cs="Times New Roman"/>
          <w:color w:val="303030"/>
          <w:sz w:val="24"/>
          <w:szCs w:val="24"/>
          <w:lang w:eastAsia="tr-TR"/>
        </w:rPr>
        <w:t>magnet</w:t>
      </w:r>
      <w:proofErr w:type="spellEnd"/>
      <w:r w:rsidRPr="008C7C76">
        <w:rPr>
          <w:rFonts w:ascii="Times New Roman" w:eastAsia="Times New Roman" w:hAnsi="Times New Roman" w:cs="Times New Roman"/>
          <w:color w:val="303030"/>
          <w:sz w:val="24"/>
          <w:szCs w:val="24"/>
          <w:lang w:eastAsia="tr-TR"/>
        </w:rPr>
        <w:t xml:space="preserve">, kartpostal, seramik yüzeyler vb.) temel grafik materyallerini oluşturmaktadır (Sarı Gök ve </w:t>
      </w:r>
      <w:proofErr w:type="spellStart"/>
      <w:r w:rsidRPr="008C7C76">
        <w:rPr>
          <w:rFonts w:ascii="Times New Roman" w:eastAsia="Times New Roman" w:hAnsi="Times New Roman" w:cs="Times New Roman"/>
          <w:color w:val="303030"/>
          <w:sz w:val="24"/>
          <w:szCs w:val="24"/>
          <w:lang w:eastAsia="tr-TR"/>
        </w:rPr>
        <w:t>Şalvarcı</w:t>
      </w:r>
      <w:proofErr w:type="spellEnd"/>
      <w:r w:rsidRPr="008C7C76">
        <w:rPr>
          <w:rFonts w:ascii="Times New Roman" w:eastAsia="Times New Roman" w:hAnsi="Times New Roman" w:cs="Times New Roman"/>
          <w:color w:val="303030"/>
          <w:sz w:val="24"/>
          <w:szCs w:val="24"/>
          <w:lang w:eastAsia="tr-TR"/>
        </w:rPr>
        <w:t xml:space="preserve">, 2025). Yanar ve </w:t>
      </w:r>
      <w:proofErr w:type="spellStart"/>
      <w:r w:rsidRPr="008C7C76">
        <w:rPr>
          <w:rFonts w:ascii="Times New Roman" w:eastAsia="Times New Roman" w:hAnsi="Times New Roman" w:cs="Times New Roman"/>
          <w:color w:val="303030"/>
          <w:sz w:val="24"/>
          <w:szCs w:val="24"/>
          <w:lang w:eastAsia="tr-TR"/>
        </w:rPr>
        <w:t>Tağı</w:t>
      </w:r>
      <w:proofErr w:type="spellEnd"/>
      <w:r w:rsidRPr="008C7C76">
        <w:rPr>
          <w:rFonts w:ascii="Times New Roman" w:eastAsia="Times New Roman" w:hAnsi="Times New Roman" w:cs="Times New Roman"/>
          <w:color w:val="303030"/>
          <w:sz w:val="24"/>
          <w:szCs w:val="24"/>
          <w:lang w:eastAsia="tr-TR"/>
        </w:rPr>
        <w:t xml:space="preserve"> (2014) ise Burdur iline yönelik tasarım önerilerinde, bölgeye özgü hayvanların (dikkuyruk ördeği, yağ balığı) ve endemik bitkilerin (sığla ağacı yaprağı) </w:t>
      </w:r>
      <w:proofErr w:type="gramStart"/>
      <w:r w:rsidRPr="008C7C76">
        <w:rPr>
          <w:rFonts w:ascii="Times New Roman" w:eastAsia="Times New Roman" w:hAnsi="Times New Roman" w:cs="Times New Roman"/>
          <w:color w:val="303030"/>
          <w:sz w:val="24"/>
          <w:szCs w:val="24"/>
          <w:lang w:eastAsia="tr-TR"/>
        </w:rPr>
        <w:t>illüstrasyon</w:t>
      </w:r>
      <w:proofErr w:type="gramEnd"/>
      <w:r w:rsidRPr="008C7C76">
        <w:rPr>
          <w:rFonts w:ascii="Times New Roman" w:eastAsia="Times New Roman" w:hAnsi="Times New Roman" w:cs="Times New Roman"/>
          <w:color w:val="303030"/>
          <w:sz w:val="24"/>
          <w:szCs w:val="24"/>
          <w:lang w:eastAsia="tr-TR"/>
        </w:rPr>
        <w:t xml:space="preserve"> yoluyla kupa, tişört ve anahtarlık gibi ürünlere aktarılmasının, turistte hem koruma farkındalığı yaratacağını hem de bölge imajına katkı sağlayacağını belirtmektedir. Bu süreçte grafik tasarımcı, doğa unsuru veya tarihi yapı niteliğindeki ham veriyi, estetik bir göstergeye dönüştürerek taşınabilir bir anı haline getirmektedir (Sayın ve Karaalioğlu, 2025).</w:t>
      </w:r>
    </w:p>
    <w:p w14:paraId="630026DE" w14:textId="77777777" w:rsidR="008C7C76" w:rsidRPr="008C7C76" w:rsidRDefault="008C7C76" w:rsidP="008C7C76">
      <w:pPr>
        <w:spacing w:after="0" w:line="360" w:lineRule="auto"/>
        <w:ind w:firstLine="0"/>
        <w:rPr>
          <w:rFonts w:ascii="Times New Roman" w:eastAsia="Times New Roman" w:hAnsi="Times New Roman" w:cs="Times New Roman"/>
          <w:b/>
          <w:color w:val="303030"/>
          <w:sz w:val="24"/>
          <w:szCs w:val="24"/>
          <w:lang w:eastAsia="tr-TR"/>
        </w:rPr>
      </w:pPr>
      <w:r w:rsidRPr="008C7C76">
        <w:rPr>
          <w:rFonts w:ascii="Times New Roman" w:eastAsia="Times New Roman" w:hAnsi="Times New Roman" w:cs="Times New Roman"/>
          <w:b/>
          <w:color w:val="303030"/>
          <w:sz w:val="24"/>
          <w:szCs w:val="24"/>
          <w:lang w:eastAsia="tr-TR"/>
        </w:rPr>
        <w:t>Tasarım Disiplinlerinin Önemli Rolü: İnteraktif Deneyim, Otantiklik ve Ekonomik Katma Değer</w:t>
      </w:r>
    </w:p>
    <w:p w14:paraId="17DFF003" w14:textId="77777777" w:rsidR="008C7C76" w:rsidRPr="008C7C76" w:rsidRDefault="008C7C76" w:rsidP="008C7C76">
      <w:pPr>
        <w:spacing w:after="0" w:line="360" w:lineRule="auto"/>
        <w:rPr>
          <w:rFonts w:ascii="Times New Roman" w:eastAsia="Times New Roman" w:hAnsi="Times New Roman" w:cs="Times New Roman"/>
          <w:sz w:val="24"/>
          <w:szCs w:val="24"/>
          <w:lang w:eastAsia="tr-TR"/>
        </w:rPr>
      </w:pPr>
      <w:r w:rsidRPr="008C7C76">
        <w:rPr>
          <w:rFonts w:ascii="Times New Roman" w:eastAsia="Times New Roman" w:hAnsi="Times New Roman" w:cs="Times New Roman"/>
          <w:color w:val="303030"/>
          <w:sz w:val="24"/>
          <w:szCs w:val="24"/>
          <w:lang w:eastAsia="tr-TR"/>
        </w:rPr>
        <w:t xml:space="preserve">Teknolojik </w:t>
      </w:r>
      <w:proofErr w:type="spellStart"/>
      <w:r w:rsidRPr="008C7C76">
        <w:rPr>
          <w:rFonts w:ascii="Times New Roman" w:eastAsia="Times New Roman" w:hAnsi="Times New Roman" w:cs="Times New Roman"/>
          <w:color w:val="303030"/>
          <w:sz w:val="24"/>
          <w:szCs w:val="24"/>
          <w:lang w:eastAsia="tr-TR"/>
        </w:rPr>
        <w:t>inovasyonun</w:t>
      </w:r>
      <w:proofErr w:type="spellEnd"/>
      <w:r w:rsidRPr="008C7C76">
        <w:rPr>
          <w:rFonts w:ascii="Times New Roman" w:eastAsia="Times New Roman" w:hAnsi="Times New Roman" w:cs="Times New Roman"/>
          <w:color w:val="303030"/>
          <w:sz w:val="24"/>
          <w:szCs w:val="24"/>
          <w:lang w:eastAsia="tr-TR"/>
        </w:rPr>
        <w:t xml:space="preserve"> tasarım disiplinleriyle kesiştiği nokta, modern turizm pazarlamasının dinamik bir parçası haline gelmiştir. Artırılmış gerçeklik uygulamalı hediyelik eşyalar, durağan ve salt görsel olan hatıraları; dinamik ve </w:t>
      </w:r>
      <w:proofErr w:type="spellStart"/>
      <w:r w:rsidRPr="008C7C76">
        <w:rPr>
          <w:rFonts w:ascii="Times New Roman" w:eastAsia="Times New Roman" w:hAnsi="Times New Roman" w:cs="Times New Roman"/>
          <w:color w:val="303030"/>
          <w:sz w:val="24"/>
          <w:szCs w:val="24"/>
          <w:lang w:eastAsia="tr-TR"/>
        </w:rPr>
        <w:t>sarmalayıcı</w:t>
      </w:r>
      <w:proofErr w:type="spellEnd"/>
      <w:r w:rsidRPr="008C7C76">
        <w:rPr>
          <w:rFonts w:ascii="Times New Roman" w:eastAsia="Times New Roman" w:hAnsi="Times New Roman" w:cs="Times New Roman"/>
          <w:color w:val="303030"/>
          <w:sz w:val="24"/>
          <w:szCs w:val="24"/>
          <w:lang w:eastAsia="tr-TR"/>
        </w:rPr>
        <w:t xml:space="preserve"> deneyimlere dönüştürmektedir. Bir tişört veya kartpostal üzerindeki illüstrasyonun dijital içeriklerle canlanması, turistin ürünle olan etkileşimini maksimize etmekte ve ürünün yenilik değerini artırmaktadır (</w:t>
      </w:r>
      <w:proofErr w:type="spellStart"/>
      <w:r w:rsidRPr="008C7C76">
        <w:rPr>
          <w:rFonts w:ascii="Times New Roman" w:eastAsia="Times New Roman" w:hAnsi="Times New Roman" w:cs="Times New Roman"/>
          <w:color w:val="303030"/>
          <w:sz w:val="24"/>
          <w:szCs w:val="24"/>
          <w:lang w:eastAsia="tr-TR"/>
        </w:rPr>
        <w:t>Putri</w:t>
      </w:r>
      <w:proofErr w:type="spellEnd"/>
      <w:r w:rsidRPr="008C7C76">
        <w:rPr>
          <w:rFonts w:ascii="Times New Roman" w:eastAsia="Times New Roman" w:hAnsi="Times New Roman" w:cs="Times New Roman"/>
          <w:color w:val="303030"/>
          <w:sz w:val="24"/>
          <w:szCs w:val="24"/>
          <w:lang w:eastAsia="tr-TR"/>
        </w:rPr>
        <w:t xml:space="preserve"> vd</w:t>
      </w:r>
      <w:proofErr w:type="gramStart"/>
      <w:r w:rsidRPr="008C7C76">
        <w:rPr>
          <w:rFonts w:ascii="Times New Roman" w:eastAsia="Times New Roman" w:hAnsi="Times New Roman" w:cs="Times New Roman"/>
          <w:color w:val="303030"/>
          <w:sz w:val="24"/>
          <w:szCs w:val="24"/>
          <w:lang w:eastAsia="tr-TR"/>
        </w:rPr>
        <w:t>.,</w:t>
      </w:r>
      <w:proofErr w:type="gramEnd"/>
      <w:r w:rsidRPr="008C7C76">
        <w:rPr>
          <w:rFonts w:ascii="Times New Roman" w:eastAsia="Times New Roman" w:hAnsi="Times New Roman" w:cs="Times New Roman"/>
          <w:color w:val="303030"/>
          <w:sz w:val="24"/>
          <w:szCs w:val="24"/>
          <w:lang w:eastAsia="tr-TR"/>
        </w:rPr>
        <w:t xml:space="preserve"> 2025). Ayrıca, 3D baskı teknolojileri, üretici-tüketici kavramını turistik perakendeye dâhil ederek turistlerin kendi hatıralarını kişiselleştirmelerine olanak tanımaktadır. Bu durum, objeye duyulan sahiplik duygusunu artırırken, tasarımı pasif bir anı nesnesinden aktif bir yaratım süreci çıktısına dönüştürmektedir (</w:t>
      </w:r>
      <w:proofErr w:type="spellStart"/>
      <w:r w:rsidRPr="008C7C76">
        <w:rPr>
          <w:rFonts w:ascii="Times New Roman" w:eastAsia="Times New Roman" w:hAnsi="Times New Roman" w:cs="Times New Roman"/>
          <w:color w:val="303030"/>
          <w:sz w:val="24"/>
          <w:szCs w:val="24"/>
          <w:lang w:eastAsia="tr-TR"/>
        </w:rPr>
        <w:t>Anastasiadou</w:t>
      </w:r>
      <w:proofErr w:type="spellEnd"/>
      <w:r w:rsidRPr="008C7C76">
        <w:rPr>
          <w:rFonts w:ascii="Times New Roman" w:eastAsia="Times New Roman" w:hAnsi="Times New Roman" w:cs="Times New Roman"/>
          <w:color w:val="303030"/>
          <w:sz w:val="24"/>
          <w:szCs w:val="24"/>
          <w:lang w:eastAsia="tr-TR"/>
        </w:rPr>
        <w:t xml:space="preserve"> ve </w:t>
      </w:r>
      <w:proofErr w:type="spellStart"/>
      <w:r w:rsidRPr="008C7C76">
        <w:rPr>
          <w:rFonts w:ascii="Times New Roman" w:eastAsia="Times New Roman" w:hAnsi="Times New Roman" w:cs="Times New Roman"/>
          <w:color w:val="303030"/>
          <w:sz w:val="24"/>
          <w:szCs w:val="24"/>
          <w:lang w:eastAsia="tr-TR"/>
        </w:rPr>
        <w:t>Vettese</w:t>
      </w:r>
      <w:proofErr w:type="spellEnd"/>
      <w:r w:rsidRPr="008C7C76">
        <w:rPr>
          <w:rFonts w:ascii="Times New Roman" w:eastAsia="Times New Roman" w:hAnsi="Times New Roman" w:cs="Times New Roman"/>
          <w:color w:val="303030"/>
          <w:sz w:val="24"/>
          <w:szCs w:val="24"/>
          <w:lang w:eastAsia="tr-TR"/>
        </w:rPr>
        <w:t xml:space="preserve">, 2019). </w:t>
      </w:r>
      <w:r w:rsidRPr="008C7C76">
        <w:rPr>
          <w:rFonts w:ascii="Times New Roman" w:eastAsia="Times New Roman" w:hAnsi="Times New Roman" w:cs="Times New Roman"/>
          <w:sz w:val="24"/>
          <w:szCs w:val="24"/>
          <w:lang w:eastAsia="tr-TR"/>
        </w:rPr>
        <w:t xml:space="preserve">Pazarlama stratejilerinde kullanılan "eudaimonic anlatılar", tasarım disiplinlerinin ürettiği görsel öğelerle desteklendiğinde, turistin ürüne atfettiği duygusal değer maksimize edilmektedir. Turistin destinasyondan ayrıldıktan sonra bile ürün aracılığıyla bölgeyle bağını sürdürmesi, gezi sonrası </w:t>
      </w:r>
      <w:r w:rsidRPr="008C7C76">
        <w:rPr>
          <w:rFonts w:ascii="Times New Roman" w:eastAsia="Times New Roman" w:hAnsi="Times New Roman" w:cs="Times New Roman"/>
          <w:sz w:val="24"/>
          <w:szCs w:val="24"/>
          <w:lang w:eastAsia="tr-TR"/>
        </w:rPr>
        <w:lastRenderedPageBreak/>
        <w:t>psikolojik iyi oluş halinin devam etmesini sağlamakta; bu da destinasyon sadakatini ve tekrar ziyaret niyetini tetikleyen en güçlü pazarlama çıktıları arasında yer almaktadır (</w:t>
      </w:r>
      <w:proofErr w:type="spellStart"/>
      <w:r w:rsidRPr="008C7C76">
        <w:rPr>
          <w:rFonts w:ascii="Times New Roman" w:eastAsia="Times New Roman" w:hAnsi="Times New Roman" w:cs="Times New Roman"/>
          <w:sz w:val="24"/>
          <w:szCs w:val="24"/>
          <w:lang w:eastAsia="tr-TR"/>
        </w:rPr>
        <w:t>Liu</w:t>
      </w:r>
      <w:proofErr w:type="spellEnd"/>
      <w:r w:rsidRPr="008C7C76">
        <w:rPr>
          <w:rFonts w:ascii="Times New Roman" w:eastAsia="Times New Roman" w:hAnsi="Times New Roman" w:cs="Times New Roman"/>
          <w:sz w:val="24"/>
          <w:szCs w:val="24"/>
          <w:lang w:eastAsia="tr-TR"/>
        </w:rPr>
        <w:t xml:space="preserve"> vd</w:t>
      </w:r>
      <w:proofErr w:type="gramStart"/>
      <w:r w:rsidRPr="008C7C76">
        <w:rPr>
          <w:rFonts w:ascii="Times New Roman" w:eastAsia="Times New Roman" w:hAnsi="Times New Roman" w:cs="Times New Roman"/>
          <w:sz w:val="24"/>
          <w:szCs w:val="24"/>
          <w:lang w:eastAsia="tr-TR"/>
        </w:rPr>
        <w:t>.,</w:t>
      </w:r>
      <w:proofErr w:type="gramEnd"/>
      <w:r w:rsidRPr="008C7C76">
        <w:rPr>
          <w:rFonts w:ascii="Times New Roman" w:eastAsia="Times New Roman" w:hAnsi="Times New Roman" w:cs="Times New Roman"/>
          <w:sz w:val="24"/>
          <w:szCs w:val="24"/>
          <w:lang w:eastAsia="tr-TR"/>
        </w:rPr>
        <w:t xml:space="preserve"> 2025).</w:t>
      </w:r>
    </w:p>
    <w:p w14:paraId="05076302" w14:textId="1697229D" w:rsidR="008C7C76" w:rsidRDefault="008C7C76" w:rsidP="008C7C76">
      <w:pPr>
        <w:spacing w:after="0" w:line="360" w:lineRule="auto"/>
        <w:rPr>
          <w:rFonts w:ascii="Times New Roman" w:eastAsia="Times New Roman" w:hAnsi="Times New Roman" w:cs="Times New Roman"/>
          <w:sz w:val="24"/>
          <w:szCs w:val="24"/>
          <w:lang w:eastAsia="tr-TR"/>
        </w:rPr>
      </w:pPr>
      <w:r w:rsidRPr="008C7C76">
        <w:rPr>
          <w:rFonts w:ascii="Times New Roman" w:eastAsia="Times New Roman" w:hAnsi="Times New Roman" w:cs="Times New Roman"/>
          <w:sz w:val="24"/>
          <w:szCs w:val="24"/>
          <w:lang w:eastAsia="tr-TR"/>
        </w:rPr>
        <w:t xml:space="preserve">Geleceğin tasarım </w:t>
      </w:r>
      <w:proofErr w:type="gramStart"/>
      <w:r w:rsidRPr="008C7C76">
        <w:rPr>
          <w:rFonts w:ascii="Times New Roman" w:eastAsia="Times New Roman" w:hAnsi="Times New Roman" w:cs="Times New Roman"/>
          <w:sz w:val="24"/>
          <w:szCs w:val="24"/>
          <w:lang w:eastAsia="tr-TR"/>
        </w:rPr>
        <w:t>trendlerinde</w:t>
      </w:r>
      <w:proofErr w:type="gramEnd"/>
      <w:r w:rsidRPr="008C7C76">
        <w:rPr>
          <w:rFonts w:ascii="Times New Roman" w:eastAsia="Times New Roman" w:hAnsi="Times New Roman" w:cs="Times New Roman"/>
          <w:sz w:val="24"/>
          <w:szCs w:val="24"/>
          <w:lang w:eastAsia="tr-TR"/>
        </w:rPr>
        <w:t xml:space="preserve"> ise yapay zekâ ve giyilebilir teknolojiler, moda ve grafik tasarımın sınırlarını daha da iç içe geçirmektedir. Yapay zekâ destekli </w:t>
      </w:r>
      <w:proofErr w:type="spellStart"/>
      <w:r w:rsidRPr="008C7C76">
        <w:rPr>
          <w:rFonts w:ascii="Times New Roman" w:eastAsia="Times New Roman" w:hAnsi="Times New Roman" w:cs="Times New Roman"/>
          <w:sz w:val="24"/>
          <w:szCs w:val="24"/>
          <w:lang w:eastAsia="tr-TR"/>
        </w:rPr>
        <w:t>sosyo</w:t>
      </w:r>
      <w:proofErr w:type="spellEnd"/>
      <w:r w:rsidRPr="008C7C76">
        <w:rPr>
          <w:rFonts w:ascii="Times New Roman" w:eastAsia="Times New Roman" w:hAnsi="Times New Roman" w:cs="Times New Roman"/>
          <w:sz w:val="24"/>
          <w:szCs w:val="24"/>
          <w:lang w:eastAsia="tr-TR"/>
        </w:rPr>
        <w:t xml:space="preserve">-kültürel desen analizleri ve derin öğrenme sistemleri, geçmişin motiflerini geleceğin </w:t>
      </w:r>
      <w:proofErr w:type="gramStart"/>
      <w:r w:rsidRPr="008C7C76">
        <w:rPr>
          <w:rFonts w:ascii="Times New Roman" w:eastAsia="Times New Roman" w:hAnsi="Times New Roman" w:cs="Times New Roman"/>
          <w:sz w:val="24"/>
          <w:szCs w:val="24"/>
          <w:lang w:eastAsia="tr-TR"/>
        </w:rPr>
        <w:t>trendleriyle</w:t>
      </w:r>
      <w:proofErr w:type="gramEnd"/>
      <w:r w:rsidRPr="008C7C76">
        <w:rPr>
          <w:rFonts w:ascii="Times New Roman" w:eastAsia="Times New Roman" w:hAnsi="Times New Roman" w:cs="Times New Roman"/>
          <w:sz w:val="24"/>
          <w:szCs w:val="24"/>
          <w:lang w:eastAsia="tr-TR"/>
        </w:rPr>
        <w:t xml:space="preserve"> harmanlayan özgün desenler oluşturabilmektedir (</w:t>
      </w:r>
      <w:proofErr w:type="spellStart"/>
      <w:r w:rsidRPr="008C7C76">
        <w:rPr>
          <w:rFonts w:ascii="Times New Roman" w:eastAsia="Times New Roman" w:hAnsi="Times New Roman" w:cs="Times New Roman"/>
          <w:sz w:val="24"/>
          <w:szCs w:val="24"/>
          <w:lang w:eastAsia="tr-TR"/>
        </w:rPr>
        <w:t>Boğday</w:t>
      </w:r>
      <w:proofErr w:type="spellEnd"/>
      <w:r w:rsidRPr="008C7C76">
        <w:rPr>
          <w:rFonts w:ascii="Times New Roman" w:eastAsia="Times New Roman" w:hAnsi="Times New Roman" w:cs="Times New Roman"/>
          <w:sz w:val="24"/>
          <w:szCs w:val="24"/>
          <w:lang w:eastAsia="tr-TR"/>
        </w:rPr>
        <w:t xml:space="preserve"> </w:t>
      </w:r>
      <w:proofErr w:type="spellStart"/>
      <w:r w:rsidRPr="008C7C76">
        <w:rPr>
          <w:rFonts w:ascii="Times New Roman" w:eastAsia="Times New Roman" w:hAnsi="Times New Roman" w:cs="Times New Roman"/>
          <w:sz w:val="24"/>
          <w:szCs w:val="24"/>
          <w:lang w:eastAsia="tr-TR"/>
        </w:rPr>
        <w:t>Sayğılı</w:t>
      </w:r>
      <w:proofErr w:type="spellEnd"/>
      <w:r w:rsidRPr="008C7C76">
        <w:rPr>
          <w:rFonts w:ascii="Times New Roman" w:eastAsia="Times New Roman" w:hAnsi="Times New Roman" w:cs="Times New Roman"/>
          <w:sz w:val="24"/>
          <w:szCs w:val="24"/>
          <w:lang w:eastAsia="tr-TR"/>
        </w:rPr>
        <w:t xml:space="preserve"> ve Güven, 2024). Kinetik moda yaklaşımları ve akıllı tekstiller, turistin çevresel uyaranlarına tepki veren canlı hatıralar tasarlanmasına imk</w:t>
      </w:r>
      <w:r w:rsidR="00302484">
        <w:rPr>
          <w:rFonts w:ascii="Times New Roman" w:eastAsia="Times New Roman" w:hAnsi="Times New Roman" w:cs="Times New Roman"/>
          <w:sz w:val="24"/>
          <w:szCs w:val="24"/>
          <w:lang w:eastAsia="tr-TR"/>
        </w:rPr>
        <w:t>â</w:t>
      </w:r>
      <w:r w:rsidRPr="008C7C76">
        <w:rPr>
          <w:rFonts w:ascii="Times New Roman" w:eastAsia="Times New Roman" w:hAnsi="Times New Roman" w:cs="Times New Roman"/>
          <w:sz w:val="24"/>
          <w:szCs w:val="24"/>
          <w:lang w:eastAsia="tr-TR"/>
        </w:rPr>
        <w:t xml:space="preserve">n sunmaktadır (Yetişen Demirci ve Ceylan, 2022). Bu teknolojik entegrasyonlar, hatıra eşyanın bellek tutma işlevini dijital bir arayüze dönüştürerek, </w:t>
      </w:r>
      <w:proofErr w:type="gramStart"/>
      <w:r w:rsidRPr="008C7C76">
        <w:rPr>
          <w:rFonts w:ascii="Times New Roman" w:eastAsia="Times New Roman" w:hAnsi="Times New Roman" w:cs="Times New Roman"/>
          <w:sz w:val="24"/>
          <w:szCs w:val="24"/>
          <w:lang w:eastAsia="tr-TR"/>
        </w:rPr>
        <w:t>destinasyon</w:t>
      </w:r>
      <w:proofErr w:type="gramEnd"/>
      <w:r w:rsidRPr="008C7C76">
        <w:rPr>
          <w:rFonts w:ascii="Times New Roman" w:eastAsia="Times New Roman" w:hAnsi="Times New Roman" w:cs="Times New Roman"/>
          <w:sz w:val="24"/>
          <w:szCs w:val="24"/>
          <w:lang w:eastAsia="tr-TR"/>
        </w:rPr>
        <w:t xml:space="preserve"> ile turist arasındaki bağı çağın gerekliliklerine göre yeniden yapılandırmaktadır (Değerli, 2019).</w:t>
      </w:r>
    </w:p>
    <w:p w14:paraId="0E040184" w14:textId="13AA97AA" w:rsidR="00497405" w:rsidRPr="00497405" w:rsidRDefault="00497405" w:rsidP="00497405">
      <w:pPr>
        <w:spacing w:before="0" w:after="0" w:line="360" w:lineRule="auto"/>
        <w:rPr>
          <w:rFonts w:ascii="Times New Roman" w:eastAsia="Times New Roman" w:hAnsi="Times New Roman" w:cs="Times New Roman"/>
          <w:sz w:val="24"/>
          <w:szCs w:val="24"/>
          <w:lang w:eastAsia="tr-TR"/>
        </w:rPr>
      </w:pPr>
      <w:r w:rsidRPr="00497405">
        <w:rPr>
          <w:rFonts w:ascii="Times New Roman" w:eastAsia="Times New Roman" w:hAnsi="Times New Roman" w:cs="Times New Roman"/>
          <w:sz w:val="24"/>
          <w:szCs w:val="24"/>
          <w:lang w:eastAsia="tr-TR"/>
        </w:rPr>
        <w:t xml:space="preserve">Accor Otel markasının ‘ </w:t>
      </w:r>
      <w:proofErr w:type="spellStart"/>
      <w:r w:rsidRPr="00497405">
        <w:rPr>
          <w:rFonts w:ascii="Times New Roman" w:eastAsia="Times New Roman" w:hAnsi="Times New Roman" w:cs="Times New Roman"/>
          <w:sz w:val="24"/>
          <w:szCs w:val="24"/>
          <w:lang w:eastAsia="tr-TR"/>
        </w:rPr>
        <w:t>The</w:t>
      </w:r>
      <w:proofErr w:type="spellEnd"/>
      <w:r w:rsidRPr="00497405">
        <w:rPr>
          <w:rFonts w:ascii="Times New Roman" w:eastAsia="Times New Roman" w:hAnsi="Times New Roman" w:cs="Times New Roman"/>
          <w:sz w:val="24"/>
          <w:szCs w:val="24"/>
          <w:lang w:eastAsia="tr-TR"/>
        </w:rPr>
        <w:t xml:space="preserve"> </w:t>
      </w:r>
      <w:proofErr w:type="spellStart"/>
      <w:r w:rsidRPr="00497405">
        <w:rPr>
          <w:rFonts w:ascii="Times New Roman" w:eastAsia="Times New Roman" w:hAnsi="Times New Roman" w:cs="Times New Roman"/>
          <w:sz w:val="24"/>
          <w:szCs w:val="24"/>
          <w:lang w:eastAsia="tr-TR"/>
        </w:rPr>
        <w:t>Seeker</w:t>
      </w:r>
      <w:proofErr w:type="spellEnd"/>
      <w:r w:rsidRPr="00497405">
        <w:rPr>
          <w:rFonts w:ascii="Times New Roman" w:eastAsia="Times New Roman" w:hAnsi="Times New Roman" w:cs="Times New Roman"/>
          <w:sz w:val="24"/>
          <w:szCs w:val="24"/>
          <w:lang w:eastAsia="tr-TR"/>
        </w:rPr>
        <w:t xml:space="preserve">’ adlı projesinde, konvansiyonel giyilebilir cihazların hantal yapısı terk edilerek, moda tasarımının ergonomik prensiplerini estetik bir saç aksesuarı formunda içselleştiren, </w:t>
      </w:r>
      <w:proofErr w:type="spellStart"/>
      <w:r w:rsidRPr="00497405">
        <w:rPr>
          <w:rFonts w:ascii="Times New Roman" w:eastAsia="Times New Roman" w:hAnsi="Times New Roman" w:cs="Times New Roman"/>
          <w:sz w:val="24"/>
          <w:szCs w:val="24"/>
          <w:lang w:eastAsia="tr-TR"/>
        </w:rPr>
        <w:t>hibrit</w:t>
      </w:r>
      <w:proofErr w:type="spellEnd"/>
      <w:r w:rsidRPr="00497405">
        <w:rPr>
          <w:rFonts w:ascii="Times New Roman" w:eastAsia="Times New Roman" w:hAnsi="Times New Roman" w:cs="Times New Roman"/>
          <w:sz w:val="24"/>
          <w:szCs w:val="24"/>
          <w:lang w:eastAsia="tr-TR"/>
        </w:rPr>
        <w:t xml:space="preserve"> bir aygıt tasarlanmıştır. Saç toplama tacına benzeyen bu aksesuar, kullanıcı üzerine ek bir bilişsel veya fiziksel yük olmadan, </w:t>
      </w:r>
      <w:proofErr w:type="gramStart"/>
      <w:r w:rsidRPr="00497405">
        <w:rPr>
          <w:rFonts w:ascii="Times New Roman" w:eastAsia="Times New Roman" w:hAnsi="Times New Roman" w:cs="Times New Roman"/>
          <w:sz w:val="24"/>
          <w:szCs w:val="24"/>
          <w:lang w:eastAsia="tr-TR"/>
        </w:rPr>
        <w:t>entegre</w:t>
      </w:r>
      <w:proofErr w:type="gramEnd"/>
      <w:r w:rsidRPr="00497405">
        <w:rPr>
          <w:rFonts w:ascii="Times New Roman" w:eastAsia="Times New Roman" w:hAnsi="Times New Roman" w:cs="Times New Roman"/>
          <w:sz w:val="24"/>
          <w:szCs w:val="24"/>
          <w:lang w:eastAsia="tr-TR"/>
        </w:rPr>
        <w:t xml:space="preserve"> optik algılayıcılar ve </w:t>
      </w:r>
      <w:proofErr w:type="spellStart"/>
      <w:r w:rsidRPr="00497405">
        <w:rPr>
          <w:rFonts w:ascii="Times New Roman" w:eastAsia="Times New Roman" w:hAnsi="Times New Roman" w:cs="Times New Roman"/>
          <w:sz w:val="24"/>
          <w:szCs w:val="24"/>
          <w:lang w:eastAsia="tr-TR"/>
        </w:rPr>
        <w:t>sensörler</w:t>
      </w:r>
      <w:proofErr w:type="spellEnd"/>
      <w:r w:rsidRPr="00497405">
        <w:rPr>
          <w:rFonts w:ascii="Times New Roman" w:eastAsia="Times New Roman" w:hAnsi="Times New Roman" w:cs="Times New Roman"/>
          <w:sz w:val="24"/>
          <w:szCs w:val="24"/>
          <w:lang w:eastAsia="tr-TR"/>
        </w:rPr>
        <w:t xml:space="preserve"> aracılığıyla kalp ritmi </w:t>
      </w:r>
      <w:proofErr w:type="spellStart"/>
      <w:r w:rsidRPr="00497405">
        <w:rPr>
          <w:rFonts w:ascii="Times New Roman" w:eastAsia="Times New Roman" w:hAnsi="Times New Roman" w:cs="Times New Roman"/>
          <w:sz w:val="24"/>
          <w:szCs w:val="24"/>
          <w:lang w:eastAsia="tr-TR"/>
        </w:rPr>
        <w:t>varyabilitesi</w:t>
      </w:r>
      <w:proofErr w:type="spellEnd"/>
      <w:r w:rsidRPr="00497405">
        <w:rPr>
          <w:rFonts w:ascii="Times New Roman" w:eastAsia="Times New Roman" w:hAnsi="Times New Roman" w:cs="Times New Roman"/>
          <w:sz w:val="24"/>
          <w:szCs w:val="24"/>
          <w:lang w:eastAsia="tr-TR"/>
        </w:rPr>
        <w:t xml:space="preserve"> gibi kritik </w:t>
      </w:r>
      <w:proofErr w:type="spellStart"/>
      <w:r w:rsidRPr="00497405">
        <w:rPr>
          <w:rFonts w:ascii="Times New Roman" w:eastAsia="Times New Roman" w:hAnsi="Times New Roman" w:cs="Times New Roman"/>
          <w:sz w:val="24"/>
          <w:szCs w:val="24"/>
          <w:lang w:eastAsia="tr-TR"/>
        </w:rPr>
        <w:t>biyometrik</w:t>
      </w:r>
      <w:proofErr w:type="spellEnd"/>
      <w:r w:rsidRPr="00497405">
        <w:rPr>
          <w:rFonts w:ascii="Times New Roman" w:eastAsia="Times New Roman" w:hAnsi="Times New Roman" w:cs="Times New Roman"/>
          <w:sz w:val="24"/>
          <w:szCs w:val="24"/>
          <w:lang w:eastAsia="tr-TR"/>
        </w:rPr>
        <w:t xml:space="preserve"> verileri, web kamerasındaki cilt kontrast değişiklikleri yoluyla ölçmekte, insan-bilgisayar etkileşimini moda nesnesi üzerinden takip ve analiz etmektedir. Böylece giyilebilir teknolojilerin en büyük sorunu olan teknolojik yük algısı, tasarımın sunduğu ergonomik ve estetik değerler sayesinde bertaraf edilmektedir. Grafik tasarım boyutunda ise bu ham verilerin sayısal değerleri estetik görsel çıktılara dönüştürülmektedir. Bireyin duygusal yansımaları, yüksek çözünürlüklü grafik animasyonlar ve dinamik görsel katmanlar aracılığıyla somutlaştırılmakta, bu veriler kullanıcı </w:t>
      </w:r>
      <w:proofErr w:type="spellStart"/>
      <w:r w:rsidRPr="00497405">
        <w:rPr>
          <w:rFonts w:ascii="Times New Roman" w:eastAsia="Times New Roman" w:hAnsi="Times New Roman" w:cs="Times New Roman"/>
          <w:sz w:val="24"/>
          <w:szCs w:val="24"/>
          <w:lang w:eastAsia="tr-TR"/>
        </w:rPr>
        <w:t>arayüzü</w:t>
      </w:r>
      <w:proofErr w:type="spellEnd"/>
      <w:r w:rsidRPr="00497405">
        <w:rPr>
          <w:rFonts w:ascii="Times New Roman" w:eastAsia="Times New Roman" w:hAnsi="Times New Roman" w:cs="Times New Roman"/>
          <w:sz w:val="24"/>
          <w:szCs w:val="24"/>
          <w:lang w:eastAsia="tr-TR"/>
        </w:rPr>
        <w:t xml:space="preserve"> disiplini çerçevesinde işlenerek, öznenin anlık </w:t>
      </w:r>
      <w:proofErr w:type="spellStart"/>
      <w:r w:rsidRPr="00497405">
        <w:rPr>
          <w:rFonts w:ascii="Times New Roman" w:eastAsia="Times New Roman" w:hAnsi="Times New Roman" w:cs="Times New Roman"/>
          <w:sz w:val="24"/>
          <w:szCs w:val="24"/>
          <w:lang w:eastAsia="tr-TR"/>
        </w:rPr>
        <w:t>psiko</w:t>
      </w:r>
      <w:proofErr w:type="spellEnd"/>
      <w:r w:rsidRPr="00497405">
        <w:rPr>
          <w:rFonts w:ascii="Times New Roman" w:eastAsia="Times New Roman" w:hAnsi="Times New Roman" w:cs="Times New Roman"/>
          <w:sz w:val="24"/>
          <w:szCs w:val="24"/>
          <w:lang w:eastAsia="tr-TR"/>
        </w:rPr>
        <w:t xml:space="preserve">-duygusal durumuna en uygun Accor Otel markasına ait mekânsal </w:t>
      </w:r>
      <w:proofErr w:type="gramStart"/>
      <w:r w:rsidRPr="00497405">
        <w:rPr>
          <w:rFonts w:ascii="Times New Roman" w:eastAsia="Times New Roman" w:hAnsi="Times New Roman" w:cs="Times New Roman"/>
          <w:sz w:val="24"/>
          <w:szCs w:val="24"/>
          <w:lang w:eastAsia="tr-TR"/>
        </w:rPr>
        <w:t>destinasyonu</w:t>
      </w:r>
      <w:proofErr w:type="gramEnd"/>
      <w:r w:rsidRPr="00497405">
        <w:rPr>
          <w:rFonts w:ascii="Times New Roman" w:eastAsia="Times New Roman" w:hAnsi="Times New Roman" w:cs="Times New Roman"/>
          <w:sz w:val="24"/>
          <w:szCs w:val="24"/>
          <w:lang w:eastAsia="tr-TR"/>
        </w:rPr>
        <w:t xml:space="preserve"> belirleyen bir karar destek mekanizmasına dönüştürülmektedir. Kullanıcı </w:t>
      </w:r>
      <w:proofErr w:type="spellStart"/>
      <w:r w:rsidRPr="00497405">
        <w:rPr>
          <w:rFonts w:ascii="Times New Roman" w:eastAsia="Times New Roman" w:hAnsi="Times New Roman" w:cs="Times New Roman"/>
          <w:sz w:val="24"/>
          <w:szCs w:val="24"/>
          <w:lang w:eastAsia="tr-TR"/>
        </w:rPr>
        <w:t>arayüzü</w:t>
      </w:r>
      <w:proofErr w:type="spellEnd"/>
      <w:r w:rsidRPr="00497405">
        <w:rPr>
          <w:rFonts w:ascii="Times New Roman" w:eastAsia="Times New Roman" w:hAnsi="Times New Roman" w:cs="Times New Roman"/>
          <w:sz w:val="24"/>
          <w:szCs w:val="24"/>
          <w:lang w:eastAsia="tr-TR"/>
        </w:rPr>
        <w:t xml:space="preserve"> aracılığıyla gerçekleşen bu veri işleme süreci, bireyin içsel durumunu (ruh hali) dışsal bir çıktıya (otel </w:t>
      </w:r>
      <w:proofErr w:type="gramStart"/>
      <w:r w:rsidRPr="00497405">
        <w:rPr>
          <w:rFonts w:ascii="Times New Roman" w:eastAsia="Times New Roman" w:hAnsi="Times New Roman" w:cs="Times New Roman"/>
          <w:sz w:val="24"/>
          <w:szCs w:val="24"/>
          <w:lang w:eastAsia="tr-TR"/>
        </w:rPr>
        <w:t>destinasyonu</w:t>
      </w:r>
      <w:proofErr w:type="gramEnd"/>
      <w:r w:rsidRPr="00497405">
        <w:rPr>
          <w:rFonts w:ascii="Times New Roman" w:eastAsia="Times New Roman" w:hAnsi="Times New Roman" w:cs="Times New Roman"/>
          <w:sz w:val="24"/>
          <w:szCs w:val="24"/>
          <w:lang w:eastAsia="tr-TR"/>
        </w:rPr>
        <w:t>) dönüştürerek, konaklama tecrübesini yüksek düzeyde kişiselleştirilmiş bir performans olarak yeniden kurgulayan semantik bir köprü görevi üstlenmektedir. Neticede, moda tasarımının görsel zarafeti ile grafik tasarımın etkileşimli iletişim gücünün sentezi, konaklama tecrübesini statik bir hizmet alımından, kişiselleştirilmiş bir dijital performans ve tecrübe aktarımı zeminine taşımaktadır (Wild, 2026)</w:t>
      </w:r>
      <w:r>
        <w:rPr>
          <w:rFonts w:ascii="Times New Roman" w:eastAsia="Times New Roman" w:hAnsi="Times New Roman" w:cs="Times New Roman"/>
          <w:sz w:val="24"/>
          <w:szCs w:val="24"/>
          <w:lang w:eastAsia="tr-TR"/>
        </w:rPr>
        <w:t>.</w:t>
      </w:r>
    </w:p>
    <w:p w14:paraId="076DF4E2" w14:textId="77777777" w:rsidR="008C7C76" w:rsidRPr="008C7C76" w:rsidRDefault="008C7C76" w:rsidP="008C7C76">
      <w:pPr>
        <w:spacing w:after="0" w:line="360" w:lineRule="auto"/>
        <w:rPr>
          <w:rFonts w:ascii="Times New Roman" w:eastAsia="Times New Roman" w:hAnsi="Times New Roman" w:cs="Times New Roman"/>
          <w:color w:val="303030"/>
          <w:sz w:val="24"/>
          <w:szCs w:val="24"/>
          <w:lang w:eastAsia="tr-TR"/>
        </w:rPr>
      </w:pPr>
      <w:r w:rsidRPr="008C7C76">
        <w:rPr>
          <w:rFonts w:ascii="Times New Roman" w:eastAsia="Times New Roman" w:hAnsi="Times New Roman" w:cs="Times New Roman"/>
          <w:color w:val="303030"/>
          <w:sz w:val="24"/>
          <w:szCs w:val="24"/>
          <w:lang w:eastAsia="tr-TR"/>
        </w:rPr>
        <w:t xml:space="preserve">Hediyelik eşya pazarında karşılaşılan en büyük tehditlerden biri, yerel kültürden kopuk, kalitesiz ve çoğunlukla Çin menşeli yozlaşmış hediyelik ürünlerin yaygınlaşmasıdır (Yanar ve </w:t>
      </w:r>
      <w:proofErr w:type="spellStart"/>
      <w:r w:rsidRPr="008C7C76">
        <w:rPr>
          <w:rFonts w:ascii="Times New Roman" w:eastAsia="Times New Roman" w:hAnsi="Times New Roman" w:cs="Times New Roman"/>
          <w:color w:val="303030"/>
          <w:sz w:val="24"/>
          <w:szCs w:val="24"/>
          <w:lang w:eastAsia="tr-TR"/>
        </w:rPr>
        <w:t>Tağı</w:t>
      </w:r>
      <w:proofErr w:type="spellEnd"/>
      <w:r w:rsidRPr="008C7C76">
        <w:rPr>
          <w:rFonts w:ascii="Times New Roman" w:eastAsia="Times New Roman" w:hAnsi="Times New Roman" w:cs="Times New Roman"/>
          <w:color w:val="303030"/>
          <w:sz w:val="24"/>
          <w:szCs w:val="24"/>
          <w:lang w:eastAsia="tr-TR"/>
        </w:rPr>
        <w:t xml:space="preserve">, 2014). Bu noktada moda ve grafik tasarım disiplinlerinin uzmanlığı, ürünlerin coğrafi </w:t>
      </w:r>
      <w:r w:rsidRPr="008C7C76">
        <w:rPr>
          <w:rFonts w:ascii="Times New Roman" w:eastAsia="Times New Roman" w:hAnsi="Times New Roman" w:cs="Times New Roman"/>
          <w:color w:val="303030"/>
          <w:sz w:val="24"/>
          <w:szCs w:val="24"/>
          <w:lang w:eastAsia="tr-TR"/>
        </w:rPr>
        <w:lastRenderedPageBreak/>
        <w:t>olarak yerinden edilmiş olmasını engellemek adına hayati önem taşımaktadır (</w:t>
      </w:r>
      <w:proofErr w:type="spellStart"/>
      <w:r w:rsidRPr="008C7C76">
        <w:rPr>
          <w:rFonts w:ascii="Times New Roman" w:eastAsia="Times New Roman" w:hAnsi="Times New Roman" w:cs="Times New Roman"/>
          <w:color w:val="303030"/>
          <w:sz w:val="24"/>
          <w:szCs w:val="24"/>
          <w:lang w:eastAsia="tr-TR"/>
        </w:rPr>
        <w:t>Anastasiadou</w:t>
      </w:r>
      <w:proofErr w:type="spellEnd"/>
      <w:r w:rsidRPr="008C7C76">
        <w:rPr>
          <w:rFonts w:ascii="Times New Roman" w:eastAsia="Times New Roman" w:hAnsi="Times New Roman" w:cs="Times New Roman"/>
          <w:color w:val="303030"/>
          <w:sz w:val="24"/>
          <w:szCs w:val="24"/>
          <w:lang w:eastAsia="tr-TR"/>
        </w:rPr>
        <w:t xml:space="preserve"> ve </w:t>
      </w:r>
      <w:proofErr w:type="spellStart"/>
      <w:r w:rsidRPr="008C7C76">
        <w:rPr>
          <w:rFonts w:ascii="Times New Roman" w:eastAsia="Times New Roman" w:hAnsi="Times New Roman" w:cs="Times New Roman"/>
          <w:color w:val="303030"/>
          <w:sz w:val="24"/>
          <w:szCs w:val="24"/>
          <w:lang w:eastAsia="tr-TR"/>
        </w:rPr>
        <w:t>Vettese</w:t>
      </w:r>
      <w:proofErr w:type="spellEnd"/>
      <w:r w:rsidRPr="008C7C76">
        <w:rPr>
          <w:rFonts w:ascii="Times New Roman" w:eastAsia="Times New Roman" w:hAnsi="Times New Roman" w:cs="Times New Roman"/>
          <w:color w:val="303030"/>
          <w:sz w:val="24"/>
          <w:szCs w:val="24"/>
          <w:lang w:eastAsia="tr-TR"/>
        </w:rPr>
        <w:t xml:space="preserve">, 2019). Tasarımcılar, yerel hammadde ve geleneksel tekniklerin (örneğin telkâri, döküm, dokuma) modern formlarla birleştirilmesini koordine etmek usulüyle, ürünün objektif ve yapısal otantikliğini korumaktadırlar (Sarı Gök ve </w:t>
      </w:r>
      <w:proofErr w:type="spellStart"/>
      <w:r w:rsidRPr="008C7C76">
        <w:rPr>
          <w:rFonts w:ascii="Times New Roman" w:eastAsia="Times New Roman" w:hAnsi="Times New Roman" w:cs="Times New Roman"/>
          <w:color w:val="303030"/>
          <w:sz w:val="24"/>
          <w:szCs w:val="24"/>
          <w:lang w:eastAsia="tr-TR"/>
        </w:rPr>
        <w:t>Şalvarcı</w:t>
      </w:r>
      <w:proofErr w:type="spellEnd"/>
      <w:r w:rsidRPr="008C7C76">
        <w:rPr>
          <w:rFonts w:ascii="Times New Roman" w:eastAsia="Times New Roman" w:hAnsi="Times New Roman" w:cs="Times New Roman"/>
          <w:color w:val="303030"/>
          <w:sz w:val="24"/>
          <w:szCs w:val="24"/>
          <w:lang w:eastAsia="tr-TR"/>
        </w:rPr>
        <w:t>, 2025).</w:t>
      </w:r>
    </w:p>
    <w:p w14:paraId="20583B93" w14:textId="4BD0038C" w:rsidR="008C7C76" w:rsidRDefault="008C7C76" w:rsidP="008C7C76">
      <w:pPr>
        <w:spacing w:after="0" w:line="360" w:lineRule="auto"/>
        <w:rPr>
          <w:rFonts w:ascii="Times New Roman" w:eastAsia="Times New Roman" w:hAnsi="Times New Roman" w:cs="Times New Roman"/>
          <w:color w:val="303030"/>
          <w:sz w:val="24"/>
          <w:szCs w:val="24"/>
          <w:lang w:eastAsia="tr-TR"/>
        </w:rPr>
      </w:pPr>
      <w:r w:rsidRPr="008C7C76">
        <w:rPr>
          <w:rFonts w:ascii="Times New Roman" w:eastAsia="Times New Roman" w:hAnsi="Times New Roman" w:cs="Times New Roman"/>
          <w:color w:val="303030"/>
          <w:sz w:val="24"/>
          <w:szCs w:val="24"/>
          <w:lang w:eastAsia="tr-TR"/>
        </w:rPr>
        <w:t xml:space="preserve">Ekonomik açıdan değerlendirildiğinde, tasarım odaklı hediyelik eşya üretimi, </w:t>
      </w:r>
      <w:proofErr w:type="gramStart"/>
      <w:r w:rsidRPr="008C7C76">
        <w:rPr>
          <w:rFonts w:ascii="Times New Roman" w:eastAsia="Times New Roman" w:hAnsi="Times New Roman" w:cs="Times New Roman"/>
          <w:color w:val="303030"/>
          <w:sz w:val="24"/>
          <w:szCs w:val="24"/>
          <w:lang w:eastAsia="tr-TR"/>
        </w:rPr>
        <w:t>destinasyonun</w:t>
      </w:r>
      <w:proofErr w:type="gramEnd"/>
      <w:r w:rsidRPr="008C7C76">
        <w:rPr>
          <w:rFonts w:ascii="Times New Roman" w:eastAsia="Times New Roman" w:hAnsi="Times New Roman" w:cs="Times New Roman"/>
          <w:color w:val="303030"/>
          <w:sz w:val="24"/>
          <w:szCs w:val="24"/>
          <w:lang w:eastAsia="tr-TR"/>
        </w:rPr>
        <w:t xml:space="preserve"> toplam turizm gelirlerindeki payını ciddi oranda artırma potansiyeline sahiptir. Hong Kong örneğinde turizm gelirlerinin yarısının hediyelik eşya satışından elde edilmesi, tasarımın ticari başarısının bir kanıtı olarak gösterilmektedir (Başar vd</w:t>
      </w:r>
      <w:proofErr w:type="gramStart"/>
      <w:r w:rsidRPr="008C7C76">
        <w:rPr>
          <w:rFonts w:ascii="Times New Roman" w:eastAsia="Times New Roman" w:hAnsi="Times New Roman" w:cs="Times New Roman"/>
          <w:color w:val="303030"/>
          <w:sz w:val="24"/>
          <w:szCs w:val="24"/>
          <w:lang w:eastAsia="tr-TR"/>
        </w:rPr>
        <w:t>.,</w:t>
      </w:r>
      <w:proofErr w:type="gramEnd"/>
      <w:r w:rsidRPr="008C7C76">
        <w:rPr>
          <w:rFonts w:ascii="Times New Roman" w:eastAsia="Times New Roman" w:hAnsi="Times New Roman" w:cs="Times New Roman"/>
          <w:color w:val="303030"/>
          <w:sz w:val="24"/>
          <w:szCs w:val="24"/>
          <w:lang w:eastAsia="tr-TR"/>
        </w:rPr>
        <w:t xml:space="preserve"> 2019). Tasarım disiplinleri, ürünün sadece ne olduğunu değil, nasıl sunulduğunu (ambalajlama, kimlik kartları, bilgilendirme metinleri) da belirleyerek turistte güven duygusu oluşturur (Yanar ve </w:t>
      </w:r>
      <w:proofErr w:type="spellStart"/>
      <w:r w:rsidRPr="008C7C76">
        <w:rPr>
          <w:rFonts w:ascii="Times New Roman" w:eastAsia="Times New Roman" w:hAnsi="Times New Roman" w:cs="Times New Roman"/>
          <w:color w:val="303030"/>
          <w:sz w:val="24"/>
          <w:szCs w:val="24"/>
          <w:lang w:eastAsia="tr-TR"/>
        </w:rPr>
        <w:t>Tağı</w:t>
      </w:r>
      <w:proofErr w:type="spellEnd"/>
      <w:r w:rsidRPr="008C7C76">
        <w:rPr>
          <w:rFonts w:ascii="Times New Roman" w:eastAsia="Times New Roman" w:hAnsi="Times New Roman" w:cs="Times New Roman"/>
          <w:color w:val="303030"/>
          <w:sz w:val="24"/>
          <w:szCs w:val="24"/>
          <w:lang w:eastAsia="tr-TR"/>
        </w:rPr>
        <w:t xml:space="preserve">, 2014). Yanar (2012) tarafından vurgulanan ürün kimlik kartı önerisi, grafik tasarımın ürün üzerine eklediği üretim tekniği, kullanım alanı ve </w:t>
      </w:r>
      <w:proofErr w:type="spellStart"/>
      <w:r w:rsidRPr="008C7C76">
        <w:rPr>
          <w:rFonts w:ascii="Times New Roman" w:eastAsia="Times New Roman" w:hAnsi="Times New Roman" w:cs="Times New Roman"/>
          <w:color w:val="303030"/>
          <w:sz w:val="24"/>
          <w:szCs w:val="24"/>
          <w:lang w:eastAsia="tr-TR"/>
        </w:rPr>
        <w:t>etnografik</w:t>
      </w:r>
      <w:proofErr w:type="spellEnd"/>
      <w:r w:rsidRPr="008C7C76">
        <w:rPr>
          <w:rFonts w:ascii="Times New Roman" w:eastAsia="Times New Roman" w:hAnsi="Times New Roman" w:cs="Times New Roman"/>
          <w:color w:val="303030"/>
          <w:sz w:val="24"/>
          <w:szCs w:val="24"/>
          <w:lang w:eastAsia="tr-TR"/>
        </w:rPr>
        <w:t xml:space="preserve"> anlam gibi verilerle, turistin aldığı nesneye karşı duyduğu tinsel bağı ve sadakati yüceltmektedir (Yanar ve </w:t>
      </w:r>
      <w:proofErr w:type="spellStart"/>
      <w:r w:rsidRPr="008C7C76">
        <w:rPr>
          <w:rFonts w:ascii="Times New Roman" w:eastAsia="Times New Roman" w:hAnsi="Times New Roman" w:cs="Times New Roman"/>
          <w:color w:val="303030"/>
          <w:sz w:val="24"/>
          <w:szCs w:val="24"/>
          <w:lang w:eastAsia="tr-TR"/>
        </w:rPr>
        <w:t>Tağı</w:t>
      </w:r>
      <w:proofErr w:type="spellEnd"/>
      <w:r w:rsidRPr="008C7C76">
        <w:rPr>
          <w:rFonts w:ascii="Times New Roman" w:eastAsia="Times New Roman" w:hAnsi="Times New Roman" w:cs="Times New Roman"/>
          <w:color w:val="303030"/>
          <w:sz w:val="24"/>
          <w:szCs w:val="24"/>
          <w:lang w:eastAsia="tr-TR"/>
        </w:rPr>
        <w:t>, 2014; Yanar, 2016).</w:t>
      </w:r>
    </w:p>
    <w:p w14:paraId="5130E6AC" w14:textId="77777777" w:rsidR="00E21A9B" w:rsidRPr="008138BB" w:rsidRDefault="00E21A9B" w:rsidP="00E21A9B">
      <w:pPr>
        <w:spacing w:before="0" w:after="0" w:line="360" w:lineRule="auto"/>
        <w:ind w:firstLine="0"/>
        <w:rPr>
          <w:rFonts w:ascii="Times New Roman" w:eastAsia="Times New Roman" w:hAnsi="Times New Roman" w:cs="Times New Roman"/>
          <w:b/>
          <w:sz w:val="24"/>
          <w:szCs w:val="24"/>
          <w:lang w:eastAsia="tr-TR"/>
        </w:rPr>
      </w:pPr>
      <w:r w:rsidRPr="008138BB">
        <w:rPr>
          <w:rFonts w:ascii="Times New Roman" w:eastAsia="Times New Roman" w:hAnsi="Times New Roman" w:cs="Times New Roman"/>
          <w:b/>
          <w:sz w:val="24"/>
          <w:szCs w:val="24"/>
          <w:lang w:eastAsia="tr-TR"/>
        </w:rPr>
        <w:t>YÖNTEM</w:t>
      </w:r>
    </w:p>
    <w:p w14:paraId="5C0E3FEE" w14:textId="6D00666F" w:rsidR="00E21A9B" w:rsidRPr="008138BB" w:rsidRDefault="00E21A9B" w:rsidP="00E21A9B">
      <w:pPr>
        <w:spacing w:before="0" w:after="0" w:line="360" w:lineRule="auto"/>
        <w:rPr>
          <w:rFonts w:ascii="Times New Roman" w:eastAsia="Times New Roman" w:hAnsi="Times New Roman" w:cs="Times New Roman"/>
          <w:b/>
          <w:sz w:val="24"/>
          <w:szCs w:val="24"/>
          <w:lang w:eastAsia="tr-TR"/>
        </w:rPr>
      </w:pPr>
      <w:r w:rsidRPr="008138BB">
        <w:rPr>
          <w:rFonts w:ascii="Times New Roman" w:hAnsi="Times New Roman" w:cs="Times New Roman"/>
          <w:sz w:val="24"/>
          <w:szCs w:val="24"/>
        </w:rPr>
        <w:t xml:space="preserve">Çalışma nitel araştırma deseninde </w:t>
      </w:r>
      <w:proofErr w:type="gramStart"/>
      <w:r w:rsidRPr="008138BB">
        <w:rPr>
          <w:rFonts w:ascii="Times New Roman" w:hAnsi="Times New Roman" w:cs="Times New Roman"/>
          <w:sz w:val="24"/>
          <w:szCs w:val="24"/>
        </w:rPr>
        <w:t>dizayn</w:t>
      </w:r>
      <w:r w:rsidR="00302484">
        <w:rPr>
          <w:rFonts w:ascii="Times New Roman" w:hAnsi="Times New Roman" w:cs="Times New Roman"/>
          <w:sz w:val="24"/>
          <w:szCs w:val="24"/>
        </w:rPr>
        <w:t xml:space="preserve"> </w:t>
      </w:r>
      <w:r w:rsidRPr="008138BB">
        <w:rPr>
          <w:rFonts w:ascii="Times New Roman" w:hAnsi="Times New Roman" w:cs="Times New Roman"/>
          <w:sz w:val="24"/>
          <w:szCs w:val="24"/>
        </w:rPr>
        <w:t>edilmiş</w:t>
      </w:r>
      <w:proofErr w:type="gramEnd"/>
      <w:r w:rsidRPr="008138BB">
        <w:rPr>
          <w:rFonts w:ascii="Times New Roman" w:hAnsi="Times New Roman" w:cs="Times New Roman"/>
          <w:sz w:val="24"/>
          <w:szCs w:val="24"/>
        </w:rPr>
        <w:t>, doküman analizi ve örnek olay incelemesi yöntemleri kullanılmıştır.</w:t>
      </w:r>
    </w:p>
    <w:p w14:paraId="73F23617" w14:textId="77777777" w:rsidR="008C7C76" w:rsidRPr="008C7C76" w:rsidRDefault="008C7C76" w:rsidP="008C7C76">
      <w:pPr>
        <w:spacing w:after="0" w:line="360" w:lineRule="auto"/>
        <w:ind w:firstLine="0"/>
        <w:rPr>
          <w:rFonts w:ascii="Times New Roman" w:eastAsia="Times New Roman" w:hAnsi="Times New Roman" w:cs="Times New Roman"/>
          <w:b/>
          <w:color w:val="303030"/>
          <w:sz w:val="24"/>
          <w:szCs w:val="24"/>
          <w:lang w:eastAsia="tr-TR"/>
        </w:rPr>
      </w:pPr>
      <w:r w:rsidRPr="008C7C76">
        <w:rPr>
          <w:rFonts w:ascii="Times New Roman" w:eastAsia="Times New Roman" w:hAnsi="Times New Roman" w:cs="Times New Roman"/>
          <w:b/>
          <w:color w:val="303030"/>
          <w:sz w:val="24"/>
          <w:szCs w:val="24"/>
          <w:lang w:eastAsia="tr-TR"/>
        </w:rPr>
        <w:t>SONUÇ VE ÖNERİLER</w:t>
      </w:r>
    </w:p>
    <w:p w14:paraId="2E11F955" w14:textId="77777777" w:rsidR="008C7C76" w:rsidRPr="008C7C76" w:rsidRDefault="008C7C76" w:rsidP="008C7C76">
      <w:pPr>
        <w:spacing w:after="0" w:line="360" w:lineRule="auto"/>
        <w:rPr>
          <w:rFonts w:ascii="Times New Roman" w:eastAsia="Times New Roman" w:hAnsi="Times New Roman" w:cs="Times New Roman"/>
          <w:color w:val="303030"/>
          <w:sz w:val="24"/>
          <w:szCs w:val="24"/>
          <w:lang w:eastAsia="tr-TR"/>
        </w:rPr>
      </w:pPr>
      <w:r w:rsidRPr="008C7C76">
        <w:rPr>
          <w:rFonts w:ascii="Times New Roman" w:eastAsia="Times New Roman" w:hAnsi="Times New Roman" w:cs="Times New Roman"/>
          <w:color w:val="303030"/>
          <w:sz w:val="24"/>
          <w:szCs w:val="24"/>
          <w:lang w:eastAsia="tr-TR"/>
        </w:rPr>
        <w:t xml:space="preserve">Sonuç olarak, turistik hediyelik eşyaların pazarlanmasında moda ve grafik tasarım disiplinleri; estetik, kültürel ve işlevsel bir bütünlük oluşturarak </w:t>
      </w:r>
      <w:proofErr w:type="gramStart"/>
      <w:r w:rsidRPr="008C7C76">
        <w:rPr>
          <w:rFonts w:ascii="Times New Roman" w:eastAsia="Times New Roman" w:hAnsi="Times New Roman" w:cs="Times New Roman"/>
          <w:color w:val="303030"/>
          <w:sz w:val="24"/>
          <w:szCs w:val="24"/>
          <w:lang w:eastAsia="tr-TR"/>
        </w:rPr>
        <w:t>destinasyon</w:t>
      </w:r>
      <w:proofErr w:type="gramEnd"/>
      <w:r w:rsidRPr="008C7C76">
        <w:rPr>
          <w:rFonts w:ascii="Times New Roman" w:eastAsia="Times New Roman" w:hAnsi="Times New Roman" w:cs="Times New Roman"/>
          <w:color w:val="303030"/>
          <w:sz w:val="24"/>
          <w:szCs w:val="24"/>
          <w:lang w:eastAsia="tr-TR"/>
        </w:rPr>
        <w:t xml:space="preserve"> kimliğini evrensel boyuta taşımaktadır. </w:t>
      </w:r>
      <w:r w:rsidRPr="008C7C76">
        <w:rPr>
          <w:rFonts w:ascii="Times New Roman" w:eastAsia="Times New Roman" w:hAnsi="Times New Roman" w:cs="Times New Roman"/>
          <w:sz w:val="24"/>
          <w:szCs w:val="24"/>
          <w:lang w:eastAsia="tr-TR"/>
        </w:rPr>
        <w:t xml:space="preserve">Moda tasarımı, turistik ürün geliştirme süreçlerinde yerel </w:t>
      </w:r>
      <w:proofErr w:type="spellStart"/>
      <w:r w:rsidRPr="008C7C76">
        <w:rPr>
          <w:rFonts w:ascii="Times New Roman" w:eastAsia="Times New Roman" w:hAnsi="Times New Roman" w:cs="Times New Roman"/>
          <w:sz w:val="24"/>
          <w:szCs w:val="24"/>
          <w:lang w:eastAsia="tr-TR"/>
        </w:rPr>
        <w:t>etnografik</w:t>
      </w:r>
      <w:proofErr w:type="spellEnd"/>
      <w:r w:rsidRPr="008C7C76">
        <w:rPr>
          <w:rFonts w:ascii="Times New Roman" w:eastAsia="Times New Roman" w:hAnsi="Times New Roman" w:cs="Times New Roman"/>
          <w:sz w:val="24"/>
          <w:szCs w:val="24"/>
          <w:lang w:eastAsia="tr-TR"/>
        </w:rPr>
        <w:t xml:space="preserve"> mirası çağdaş giyim ve aksesuar formlarına aktararak, </w:t>
      </w:r>
      <w:r w:rsidRPr="008C7C76">
        <w:rPr>
          <w:rFonts w:ascii="Times New Roman" w:eastAsia="Times New Roman" w:hAnsi="Times New Roman" w:cs="Times New Roman"/>
          <w:color w:val="303030"/>
          <w:sz w:val="24"/>
          <w:szCs w:val="24"/>
          <w:lang w:eastAsia="tr-TR"/>
        </w:rPr>
        <w:t xml:space="preserve">ürünün dokusunu, formunu, vücutla olan </w:t>
      </w:r>
      <w:proofErr w:type="spellStart"/>
      <w:r w:rsidRPr="008C7C76">
        <w:rPr>
          <w:rFonts w:ascii="Times New Roman" w:eastAsia="Times New Roman" w:hAnsi="Times New Roman" w:cs="Times New Roman"/>
          <w:color w:val="303030"/>
          <w:sz w:val="24"/>
          <w:szCs w:val="24"/>
          <w:lang w:eastAsia="tr-TR"/>
        </w:rPr>
        <w:t>giyilebilirlik</w:t>
      </w:r>
      <w:proofErr w:type="spellEnd"/>
      <w:r w:rsidRPr="008C7C76">
        <w:rPr>
          <w:rFonts w:ascii="Times New Roman" w:eastAsia="Times New Roman" w:hAnsi="Times New Roman" w:cs="Times New Roman"/>
          <w:color w:val="303030"/>
          <w:sz w:val="24"/>
          <w:szCs w:val="24"/>
          <w:lang w:eastAsia="tr-TR"/>
        </w:rPr>
        <w:t xml:space="preserve"> ve taşınabilirlik ilişkisini belirleyerek,</w:t>
      </w:r>
      <w:r w:rsidRPr="008C7C76">
        <w:rPr>
          <w:rFonts w:ascii="Times New Roman" w:eastAsia="Times New Roman" w:hAnsi="Times New Roman" w:cs="Times New Roman"/>
          <w:sz w:val="24"/>
          <w:szCs w:val="24"/>
          <w:lang w:eastAsia="tr-TR"/>
        </w:rPr>
        <w:t xml:space="preserve"> giyilebilir anlatılar oluşturma </w:t>
      </w:r>
      <w:proofErr w:type="gramStart"/>
      <w:r w:rsidRPr="008C7C76">
        <w:rPr>
          <w:rFonts w:ascii="Times New Roman" w:eastAsia="Times New Roman" w:hAnsi="Times New Roman" w:cs="Times New Roman"/>
          <w:sz w:val="24"/>
          <w:szCs w:val="24"/>
          <w:lang w:eastAsia="tr-TR"/>
        </w:rPr>
        <w:t>misyonunu</w:t>
      </w:r>
      <w:proofErr w:type="gramEnd"/>
      <w:r w:rsidRPr="008C7C76">
        <w:rPr>
          <w:rFonts w:ascii="Times New Roman" w:eastAsia="Times New Roman" w:hAnsi="Times New Roman" w:cs="Times New Roman"/>
          <w:sz w:val="24"/>
          <w:szCs w:val="24"/>
          <w:lang w:eastAsia="tr-TR"/>
        </w:rPr>
        <w:t xml:space="preserve"> üstlenmektedir. </w:t>
      </w:r>
      <w:r w:rsidRPr="008C7C76">
        <w:rPr>
          <w:rFonts w:ascii="Times New Roman" w:eastAsia="Times New Roman" w:hAnsi="Times New Roman" w:cs="Times New Roman"/>
          <w:color w:val="303030"/>
          <w:sz w:val="24"/>
          <w:szCs w:val="24"/>
          <w:lang w:eastAsia="tr-TR"/>
        </w:rPr>
        <w:t xml:space="preserve">Grafik tasarımı ise ürünün yüzey dilini, sembolik anlamlarını ve görsel iletişim stratejisini kurgulamaktadır. </w:t>
      </w:r>
      <w:proofErr w:type="spellStart"/>
      <w:r w:rsidRPr="008C7C76">
        <w:rPr>
          <w:rFonts w:ascii="Times New Roman" w:eastAsia="Times New Roman" w:hAnsi="Times New Roman" w:cs="Times New Roman"/>
          <w:color w:val="303030"/>
          <w:sz w:val="24"/>
          <w:szCs w:val="24"/>
          <w:lang w:eastAsia="tr-TR"/>
        </w:rPr>
        <w:t>Liu</w:t>
      </w:r>
      <w:proofErr w:type="spellEnd"/>
      <w:r w:rsidRPr="008C7C76">
        <w:rPr>
          <w:rFonts w:ascii="Times New Roman" w:eastAsia="Times New Roman" w:hAnsi="Times New Roman" w:cs="Times New Roman"/>
          <w:color w:val="303030"/>
          <w:sz w:val="24"/>
          <w:szCs w:val="24"/>
          <w:lang w:eastAsia="tr-TR"/>
        </w:rPr>
        <w:t xml:space="preserve"> vd. (2025) göre bu iki disiplinin iş birliği, turistlerin </w:t>
      </w:r>
      <w:proofErr w:type="spellStart"/>
      <w:r w:rsidRPr="008C7C76">
        <w:rPr>
          <w:rFonts w:ascii="Times New Roman" w:eastAsia="Times New Roman" w:hAnsi="Times New Roman" w:cs="Times New Roman"/>
          <w:color w:val="303030"/>
          <w:sz w:val="24"/>
          <w:szCs w:val="24"/>
          <w:lang w:eastAsia="tr-TR"/>
        </w:rPr>
        <w:t>sıradışı</w:t>
      </w:r>
      <w:proofErr w:type="spellEnd"/>
      <w:r w:rsidRPr="008C7C76">
        <w:rPr>
          <w:rFonts w:ascii="Times New Roman" w:eastAsia="Times New Roman" w:hAnsi="Times New Roman" w:cs="Times New Roman"/>
          <w:color w:val="303030"/>
          <w:sz w:val="24"/>
          <w:szCs w:val="24"/>
          <w:lang w:eastAsia="tr-TR"/>
        </w:rPr>
        <w:t xml:space="preserve"> seyahat deneyimlerini sıradan ev yaşamlarına aktarabilmelerine olanak sağlayan köprüler kurmaktadır.</w:t>
      </w:r>
    </w:p>
    <w:p w14:paraId="0296F7CB" w14:textId="77777777" w:rsidR="008C7C76" w:rsidRPr="008C7C76" w:rsidRDefault="008C7C76" w:rsidP="008C7C76">
      <w:pPr>
        <w:spacing w:after="0" w:line="360" w:lineRule="auto"/>
        <w:rPr>
          <w:rFonts w:ascii="Times New Roman" w:eastAsia="Times New Roman" w:hAnsi="Times New Roman" w:cs="Times New Roman"/>
          <w:color w:val="303030"/>
          <w:sz w:val="24"/>
          <w:szCs w:val="24"/>
          <w:lang w:eastAsia="tr-TR"/>
        </w:rPr>
      </w:pPr>
      <w:r w:rsidRPr="008C7C76">
        <w:rPr>
          <w:rFonts w:ascii="Times New Roman" w:eastAsia="Times New Roman" w:hAnsi="Times New Roman" w:cs="Times New Roman"/>
          <w:color w:val="303030"/>
          <w:sz w:val="24"/>
          <w:szCs w:val="24"/>
          <w:lang w:eastAsia="tr-TR"/>
        </w:rPr>
        <w:t xml:space="preserve">Elde edilen bulgular ışığında, Türkiye gibi zengin kültürel mirasa sahip bir ülkede bu alandaki yozlaşmayı gidermek için devlet politikası düzeyinde tasarım projelerinin desteklenmesi elzem olarak görülmektedir. Üniversitelerin güzel sanatlar fakültelerinde hediyelik eşya tasarımı derslerinin yaygınlaştırılması ve yerel üreticilerle profesyonel moda ve grafik tasarımcılarının bir araya getirildiği iş birliği platformlarının organize edilmesi, ürün kalitesinin ve çeşitliliğin artmasına, otantikliği zedelemeyecek ürün tasarımlarının yapılmasına katkıda bulunacaktır. Özgün tasarımlar, sadece birer anı objesi değil, aynı zamanda istihdam </w:t>
      </w:r>
      <w:r w:rsidRPr="008C7C76">
        <w:rPr>
          <w:rFonts w:ascii="Times New Roman" w:eastAsia="Times New Roman" w:hAnsi="Times New Roman" w:cs="Times New Roman"/>
          <w:color w:val="303030"/>
          <w:sz w:val="24"/>
          <w:szCs w:val="24"/>
          <w:lang w:eastAsia="tr-TR"/>
        </w:rPr>
        <w:lastRenderedPageBreak/>
        <w:t xml:space="preserve">odaklı olarak kadın işgücü ve kültürel belleğin temsilcileri olan </w:t>
      </w:r>
      <w:proofErr w:type="gramStart"/>
      <w:r w:rsidRPr="008C7C76">
        <w:rPr>
          <w:rFonts w:ascii="Times New Roman" w:eastAsia="Times New Roman" w:hAnsi="Times New Roman" w:cs="Times New Roman"/>
          <w:color w:val="303030"/>
          <w:sz w:val="24"/>
          <w:szCs w:val="24"/>
          <w:lang w:eastAsia="tr-TR"/>
        </w:rPr>
        <w:t>zanaatkarların</w:t>
      </w:r>
      <w:proofErr w:type="gramEnd"/>
      <w:r w:rsidRPr="008C7C76">
        <w:rPr>
          <w:rFonts w:ascii="Times New Roman" w:eastAsia="Times New Roman" w:hAnsi="Times New Roman" w:cs="Times New Roman"/>
          <w:color w:val="303030"/>
          <w:sz w:val="24"/>
          <w:szCs w:val="24"/>
          <w:lang w:eastAsia="tr-TR"/>
        </w:rPr>
        <w:t xml:space="preserve"> desteklenmesi, kırsaldan kente göçü yavaşlatması ve ulusal imajın güçlendirilmesi açısından stratejik araçlar olarak kullanılabilir. Tasarım disiplinlerinin bu sürece dâhil edilmesi, geleneksel değerlerin geçmişe takılı kalmadan modern dünyanın turistik </w:t>
      </w:r>
      <w:proofErr w:type="gramStart"/>
      <w:r w:rsidRPr="008C7C76">
        <w:rPr>
          <w:rFonts w:ascii="Times New Roman" w:eastAsia="Times New Roman" w:hAnsi="Times New Roman" w:cs="Times New Roman"/>
          <w:color w:val="303030"/>
          <w:sz w:val="24"/>
          <w:szCs w:val="24"/>
          <w:lang w:eastAsia="tr-TR"/>
        </w:rPr>
        <w:t>destinasyonlarının</w:t>
      </w:r>
      <w:proofErr w:type="gramEnd"/>
      <w:r w:rsidRPr="008C7C76">
        <w:rPr>
          <w:rFonts w:ascii="Times New Roman" w:eastAsia="Times New Roman" w:hAnsi="Times New Roman" w:cs="Times New Roman"/>
          <w:color w:val="303030"/>
          <w:sz w:val="24"/>
          <w:szCs w:val="24"/>
          <w:lang w:eastAsia="tr-TR"/>
        </w:rPr>
        <w:t xml:space="preserve"> nefes almasını ve gelecek kuşaklara aktarılmasını garanti altına alan en güvenilir yol olarak değerlendirilmektedir.</w:t>
      </w:r>
    </w:p>
    <w:p w14:paraId="2331916E" w14:textId="77777777" w:rsidR="008C7C76" w:rsidRPr="008C7C76" w:rsidRDefault="008C7C76" w:rsidP="008C7C76">
      <w:pPr>
        <w:spacing w:after="0" w:line="360" w:lineRule="auto"/>
        <w:jc w:val="center"/>
        <w:rPr>
          <w:rFonts w:ascii="Times New Roman" w:hAnsi="Times New Roman" w:cs="Times New Roman"/>
          <w:b/>
          <w:sz w:val="24"/>
          <w:szCs w:val="24"/>
        </w:rPr>
      </w:pPr>
      <w:r w:rsidRPr="008C7C76">
        <w:rPr>
          <w:rFonts w:ascii="Times New Roman" w:hAnsi="Times New Roman" w:cs="Times New Roman"/>
          <w:b/>
          <w:sz w:val="24"/>
          <w:szCs w:val="24"/>
        </w:rPr>
        <w:t>KAYNAKÇA</w:t>
      </w:r>
    </w:p>
    <w:p w14:paraId="36AE9810" w14:textId="77777777" w:rsidR="008C7C76" w:rsidRPr="008C7C76" w:rsidRDefault="008C7C76" w:rsidP="008C7C76">
      <w:pPr>
        <w:spacing w:after="0" w:line="360" w:lineRule="auto"/>
        <w:rPr>
          <w:rFonts w:ascii="Times New Roman" w:eastAsia="Times New Roman" w:hAnsi="Times New Roman" w:cs="Times New Roman"/>
          <w:bCs/>
          <w:sz w:val="24"/>
          <w:szCs w:val="24"/>
          <w:lang w:eastAsia="tr-TR"/>
        </w:rPr>
      </w:pPr>
      <w:proofErr w:type="spellStart"/>
      <w:r w:rsidRPr="008C7C76">
        <w:rPr>
          <w:rFonts w:ascii="Times New Roman" w:hAnsi="Times New Roman" w:cs="Times New Roman"/>
          <w:sz w:val="24"/>
          <w:szCs w:val="24"/>
        </w:rPr>
        <w:t>Aaker</w:t>
      </w:r>
      <w:proofErr w:type="spellEnd"/>
      <w:r w:rsidRPr="008C7C76">
        <w:rPr>
          <w:rFonts w:ascii="Times New Roman" w:hAnsi="Times New Roman" w:cs="Times New Roman"/>
          <w:sz w:val="24"/>
          <w:szCs w:val="24"/>
        </w:rPr>
        <w:t xml:space="preserve">, J. L. (1997). </w:t>
      </w:r>
      <w:proofErr w:type="spellStart"/>
      <w:r w:rsidRPr="008C7C76">
        <w:rPr>
          <w:rFonts w:ascii="Times New Roman" w:hAnsi="Times New Roman" w:cs="Times New Roman"/>
          <w:sz w:val="24"/>
          <w:szCs w:val="24"/>
        </w:rPr>
        <w:t>Dimensions</w:t>
      </w:r>
      <w:proofErr w:type="spellEnd"/>
      <w:r w:rsidRPr="008C7C76">
        <w:rPr>
          <w:rFonts w:ascii="Times New Roman" w:hAnsi="Times New Roman" w:cs="Times New Roman"/>
          <w:sz w:val="24"/>
          <w:szCs w:val="24"/>
        </w:rPr>
        <w:t xml:space="preserve"> of </w:t>
      </w:r>
      <w:proofErr w:type="spellStart"/>
      <w:r w:rsidRPr="008C7C76">
        <w:rPr>
          <w:rFonts w:ascii="Times New Roman" w:hAnsi="Times New Roman" w:cs="Times New Roman"/>
          <w:sz w:val="24"/>
          <w:szCs w:val="24"/>
        </w:rPr>
        <w:t>brand</w:t>
      </w:r>
      <w:proofErr w:type="spellEnd"/>
      <w:r w:rsidRPr="008C7C76">
        <w:rPr>
          <w:rFonts w:ascii="Times New Roman" w:hAnsi="Times New Roman" w:cs="Times New Roman"/>
          <w:sz w:val="24"/>
          <w:szCs w:val="24"/>
        </w:rPr>
        <w:t xml:space="preserve"> </w:t>
      </w:r>
      <w:proofErr w:type="spellStart"/>
      <w:r w:rsidRPr="008C7C76">
        <w:rPr>
          <w:rFonts w:ascii="Times New Roman" w:hAnsi="Times New Roman" w:cs="Times New Roman"/>
          <w:sz w:val="24"/>
          <w:szCs w:val="24"/>
        </w:rPr>
        <w:t>personality</w:t>
      </w:r>
      <w:proofErr w:type="spellEnd"/>
      <w:r w:rsidRPr="008C7C76">
        <w:rPr>
          <w:rFonts w:ascii="Times New Roman" w:hAnsi="Times New Roman" w:cs="Times New Roman"/>
          <w:sz w:val="24"/>
          <w:szCs w:val="24"/>
        </w:rPr>
        <w:t xml:space="preserve">. </w:t>
      </w:r>
      <w:proofErr w:type="spellStart"/>
      <w:r w:rsidRPr="008C7C76">
        <w:rPr>
          <w:rFonts w:ascii="Times New Roman" w:hAnsi="Times New Roman" w:cs="Times New Roman"/>
          <w:i/>
          <w:iCs/>
          <w:sz w:val="24"/>
          <w:szCs w:val="24"/>
        </w:rPr>
        <w:t>Journal</w:t>
      </w:r>
      <w:proofErr w:type="spellEnd"/>
      <w:r w:rsidRPr="008C7C76">
        <w:rPr>
          <w:rFonts w:ascii="Times New Roman" w:hAnsi="Times New Roman" w:cs="Times New Roman"/>
          <w:i/>
          <w:iCs/>
          <w:sz w:val="24"/>
          <w:szCs w:val="24"/>
        </w:rPr>
        <w:t xml:space="preserve"> of Marketing </w:t>
      </w:r>
      <w:proofErr w:type="spellStart"/>
      <w:r w:rsidRPr="008C7C76">
        <w:rPr>
          <w:rFonts w:ascii="Times New Roman" w:hAnsi="Times New Roman" w:cs="Times New Roman"/>
          <w:i/>
          <w:iCs/>
          <w:sz w:val="24"/>
          <w:szCs w:val="24"/>
        </w:rPr>
        <w:t>Research</w:t>
      </w:r>
      <w:proofErr w:type="spellEnd"/>
      <w:r w:rsidRPr="008C7C76">
        <w:rPr>
          <w:rFonts w:ascii="Times New Roman" w:hAnsi="Times New Roman" w:cs="Times New Roman"/>
          <w:i/>
          <w:iCs/>
          <w:sz w:val="24"/>
          <w:szCs w:val="24"/>
        </w:rPr>
        <w:t xml:space="preserve">, </w:t>
      </w:r>
      <w:r w:rsidRPr="008C7C76">
        <w:rPr>
          <w:rFonts w:ascii="Times New Roman" w:hAnsi="Times New Roman" w:cs="Times New Roman"/>
          <w:sz w:val="24"/>
          <w:szCs w:val="24"/>
        </w:rPr>
        <w:t>34, 347-56. https://doi.org/10.1177/002224379703400304</w:t>
      </w:r>
    </w:p>
    <w:p w14:paraId="630C65AB" w14:textId="77777777" w:rsidR="008C7C76" w:rsidRPr="008C7C76" w:rsidRDefault="008C7C76" w:rsidP="008C7C76">
      <w:pPr>
        <w:spacing w:after="0" w:line="360" w:lineRule="auto"/>
        <w:rPr>
          <w:rFonts w:ascii="Times New Roman" w:eastAsia="Times New Roman" w:hAnsi="Times New Roman" w:cs="Times New Roman"/>
          <w:sz w:val="24"/>
          <w:szCs w:val="24"/>
          <w:lang w:eastAsia="tr-TR"/>
        </w:rPr>
      </w:pPr>
      <w:r w:rsidRPr="00F05BE0">
        <w:rPr>
          <w:rFonts w:ascii="Times New Roman" w:eastAsia="Times New Roman" w:hAnsi="Times New Roman" w:cs="Times New Roman"/>
          <w:bCs/>
          <w:sz w:val="24"/>
          <w:szCs w:val="24"/>
          <w:lang w:eastAsia="tr-TR"/>
        </w:rPr>
        <w:t>Akçakale, N</w:t>
      </w:r>
      <w:proofErr w:type="gramStart"/>
      <w:r w:rsidRPr="00F05BE0">
        <w:rPr>
          <w:rFonts w:ascii="Times New Roman" w:eastAsia="Times New Roman" w:hAnsi="Times New Roman" w:cs="Times New Roman"/>
          <w:bCs/>
          <w:sz w:val="24"/>
          <w:szCs w:val="24"/>
          <w:lang w:eastAsia="tr-TR"/>
        </w:rPr>
        <w:t>.,</w:t>
      </w:r>
      <w:proofErr w:type="gramEnd"/>
      <w:r w:rsidRPr="00F05BE0">
        <w:rPr>
          <w:rFonts w:ascii="Times New Roman" w:eastAsia="Times New Roman" w:hAnsi="Times New Roman" w:cs="Times New Roman"/>
          <w:bCs/>
          <w:sz w:val="24"/>
          <w:szCs w:val="24"/>
          <w:lang w:eastAsia="tr-TR"/>
        </w:rPr>
        <w:t xml:space="preserve"> &amp; </w:t>
      </w:r>
      <w:proofErr w:type="spellStart"/>
      <w:r w:rsidRPr="00F05BE0">
        <w:rPr>
          <w:rFonts w:ascii="Times New Roman" w:eastAsia="Times New Roman" w:hAnsi="Times New Roman" w:cs="Times New Roman"/>
          <w:bCs/>
          <w:sz w:val="24"/>
          <w:szCs w:val="24"/>
          <w:lang w:eastAsia="tr-TR"/>
        </w:rPr>
        <w:t>Somçağ</w:t>
      </w:r>
      <w:proofErr w:type="spellEnd"/>
      <w:r w:rsidRPr="00F05BE0">
        <w:rPr>
          <w:rFonts w:ascii="Times New Roman" w:eastAsia="Times New Roman" w:hAnsi="Times New Roman" w:cs="Times New Roman"/>
          <w:bCs/>
          <w:sz w:val="24"/>
          <w:szCs w:val="24"/>
          <w:lang w:eastAsia="tr-TR"/>
        </w:rPr>
        <w:t>, H. (2022).</w:t>
      </w:r>
      <w:r w:rsidRPr="008C7C76">
        <w:rPr>
          <w:rFonts w:ascii="Times New Roman" w:eastAsia="Times New Roman" w:hAnsi="Times New Roman" w:cs="Times New Roman"/>
          <w:sz w:val="24"/>
          <w:szCs w:val="24"/>
          <w:lang w:eastAsia="tr-TR"/>
        </w:rPr>
        <w:t xml:space="preserve"> Türkiye’de turistik hediyelik eşya kapsamında ayakkabı biçimindeki objelerin yeri ve önemi. </w:t>
      </w:r>
      <w:r w:rsidRPr="00F05BE0">
        <w:rPr>
          <w:rFonts w:ascii="Times New Roman" w:eastAsia="Times New Roman" w:hAnsi="Times New Roman" w:cs="Times New Roman"/>
          <w:i/>
          <w:iCs/>
          <w:sz w:val="24"/>
          <w:szCs w:val="24"/>
          <w:lang w:eastAsia="tr-TR"/>
        </w:rPr>
        <w:t>Turizm Çalışmaları Dergisi (TUCADE)</w:t>
      </w:r>
      <w:r w:rsidRPr="008C7C76">
        <w:rPr>
          <w:rFonts w:ascii="Times New Roman" w:eastAsia="Times New Roman" w:hAnsi="Times New Roman" w:cs="Times New Roman"/>
          <w:sz w:val="24"/>
          <w:szCs w:val="24"/>
          <w:lang w:eastAsia="tr-TR"/>
        </w:rPr>
        <w:t xml:space="preserve">, </w:t>
      </w:r>
      <w:r w:rsidRPr="00F05BE0">
        <w:rPr>
          <w:rFonts w:ascii="Times New Roman" w:eastAsia="Times New Roman" w:hAnsi="Times New Roman" w:cs="Times New Roman"/>
          <w:i/>
          <w:iCs/>
          <w:sz w:val="24"/>
          <w:szCs w:val="24"/>
          <w:lang w:eastAsia="tr-TR"/>
        </w:rPr>
        <w:t>4</w:t>
      </w:r>
      <w:r w:rsidRPr="008C7C76">
        <w:rPr>
          <w:rFonts w:ascii="Times New Roman" w:eastAsia="Times New Roman" w:hAnsi="Times New Roman" w:cs="Times New Roman"/>
          <w:sz w:val="24"/>
          <w:szCs w:val="24"/>
          <w:lang w:eastAsia="tr-TR"/>
        </w:rPr>
        <w:t>(2), 45-60.</w:t>
      </w:r>
    </w:p>
    <w:p w14:paraId="6DA53260" w14:textId="29EAFC03" w:rsidR="008C7C76" w:rsidRPr="003517F2" w:rsidRDefault="008C7C76" w:rsidP="008C7C76">
      <w:pPr>
        <w:spacing w:after="0" w:line="360" w:lineRule="auto"/>
        <w:rPr>
          <w:rStyle w:val="ng-star-inserted"/>
          <w:rFonts w:ascii="Times New Roman" w:hAnsi="Times New Roman" w:cs="Times New Roman"/>
          <w:color w:val="303030"/>
          <w:sz w:val="24"/>
          <w:szCs w:val="24"/>
          <w:shd w:val="clear" w:color="auto" w:fill="FFFFFF"/>
        </w:rPr>
      </w:pPr>
      <w:proofErr w:type="spellStart"/>
      <w:r w:rsidRPr="003517F2">
        <w:rPr>
          <w:rStyle w:val="ng-star-inserted"/>
          <w:rFonts w:ascii="Times New Roman" w:hAnsi="Times New Roman" w:cs="Times New Roman"/>
          <w:color w:val="303030"/>
          <w:sz w:val="24"/>
          <w:szCs w:val="24"/>
          <w:shd w:val="clear" w:color="auto" w:fill="FFFFFF"/>
        </w:rPr>
        <w:t>Anastasiadou</w:t>
      </w:r>
      <w:proofErr w:type="spellEnd"/>
      <w:r w:rsidRPr="003517F2">
        <w:rPr>
          <w:rStyle w:val="ng-star-inserted"/>
          <w:rFonts w:ascii="Times New Roman" w:hAnsi="Times New Roman" w:cs="Times New Roman"/>
          <w:color w:val="303030"/>
          <w:sz w:val="24"/>
          <w:szCs w:val="24"/>
          <w:shd w:val="clear" w:color="auto" w:fill="FFFFFF"/>
        </w:rPr>
        <w:t>, C</w:t>
      </w:r>
      <w:proofErr w:type="gramStart"/>
      <w:r w:rsidRPr="003517F2">
        <w:rPr>
          <w:rStyle w:val="ng-star-inserted"/>
          <w:rFonts w:ascii="Times New Roman" w:hAnsi="Times New Roman" w:cs="Times New Roman"/>
          <w:color w:val="303030"/>
          <w:sz w:val="24"/>
          <w:szCs w:val="24"/>
          <w:shd w:val="clear" w:color="auto" w:fill="FFFFFF"/>
        </w:rPr>
        <w:t>.,</w:t>
      </w:r>
      <w:proofErr w:type="gramEnd"/>
      <w:r w:rsidRPr="003517F2">
        <w:rPr>
          <w:rStyle w:val="ng-star-inserted"/>
          <w:rFonts w:ascii="Times New Roman" w:hAnsi="Times New Roman" w:cs="Times New Roman"/>
          <w:color w:val="303030"/>
          <w:sz w:val="24"/>
          <w:szCs w:val="24"/>
          <w:shd w:val="clear" w:color="auto" w:fill="FFFFFF"/>
        </w:rPr>
        <w:t xml:space="preserve"> &amp; </w:t>
      </w:r>
      <w:proofErr w:type="spellStart"/>
      <w:r w:rsidRPr="003517F2">
        <w:rPr>
          <w:rStyle w:val="ng-star-inserted"/>
          <w:rFonts w:ascii="Times New Roman" w:hAnsi="Times New Roman" w:cs="Times New Roman"/>
          <w:color w:val="303030"/>
          <w:sz w:val="24"/>
          <w:szCs w:val="24"/>
          <w:shd w:val="clear" w:color="auto" w:fill="FFFFFF"/>
        </w:rPr>
        <w:t>Vettese</w:t>
      </w:r>
      <w:proofErr w:type="spellEnd"/>
      <w:r w:rsidRPr="003517F2">
        <w:rPr>
          <w:rStyle w:val="ng-star-inserted"/>
          <w:rFonts w:ascii="Times New Roman" w:hAnsi="Times New Roman" w:cs="Times New Roman"/>
          <w:color w:val="303030"/>
          <w:sz w:val="24"/>
          <w:szCs w:val="24"/>
          <w:shd w:val="clear" w:color="auto" w:fill="FFFFFF"/>
        </w:rPr>
        <w:t xml:space="preserve">, S. (2019). </w:t>
      </w:r>
      <w:proofErr w:type="spellStart"/>
      <w:r w:rsidRPr="003517F2">
        <w:rPr>
          <w:rStyle w:val="ng-star-inserted"/>
          <w:rFonts w:ascii="Times New Roman" w:hAnsi="Times New Roman" w:cs="Times New Roman"/>
          <w:color w:val="303030"/>
          <w:sz w:val="24"/>
          <w:szCs w:val="24"/>
          <w:shd w:val="clear" w:color="auto" w:fill="FFFFFF"/>
        </w:rPr>
        <w:t>Anastasiadou</w:t>
      </w:r>
      <w:proofErr w:type="spellEnd"/>
      <w:r w:rsidRPr="003517F2">
        <w:rPr>
          <w:rStyle w:val="ng-star-inserted"/>
          <w:rFonts w:ascii="Times New Roman" w:hAnsi="Times New Roman" w:cs="Times New Roman"/>
          <w:color w:val="303030"/>
          <w:sz w:val="24"/>
          <w:szCs w:val="24"/>
          <w:shd w:val="clear" w:color="auto" w:fill="FFFFFF"/>
        </w:rPr>
        <w:t>, C</w:t>
      </w:r>
      <w:proofErr w:type="gramStart"/>
      <w:r w:rsidRPr="003517F2">
        <w:rPr>
          <w:rStyle w:val="ng-star-inserted"/>
          <w:rFonts w:ascii="Times New Roman" w:hAnsi="Times New Roman" w:cs="Times New Roman"/>
          <w:color w:val="303030"/>
          <w:sz w:val="24"/>
          <w:szCs w:val="24"/>
          <w:shd w:val="clear" w:color="auto" w:fill="FFFFFF"/>
        </w:rPr>
        <w:t>.,</w:t>
      </w:r>
      <w:proofErr w:type="gramEnd"/>
      <w:r w:rsidRPr="003517F2">
        <w:rPr>
          <w:rStyle w:val="ng-star-inserted"/>
          <w:rFonts w:ascii="Times New Roman" w:hAnsi="Times New Roman" w:cs="Times New Roman"/>
          <w:color w:val="303030"/>
          <w:sz w:val="24"/>
          <w:szCs w:val="24"/>
          <w:shd w:val="clear" w:color="auto" w:fill="FFFFFF"/>
        </w:rPr>
        <w:t xml:space="preserve"> &amp; </w:t>
      </w:r>
      <w:proofErr w:type="spellStart"/>
      <w:r w:rsidRPr="003517F2">
        <w:rPr>
          <w:rStyle w:val="ng-star-inserted"/>
          <w:rFonts w:ascii="Times New Roman" w:hAnsi="Times New Roman" w:cs="Times New Roman"/>
          <w:color w:val="303030"/>
          <w:sz w:val="24"/>
          <w:szCs w:val="24"/>
          <w:shd w:val="clear" w:color="auto" w:fill="FFFFFF"/>
        </w:rPr>
        <w:t>Vettese</w:t>
      </w:r>
      <w:proofErr w:type="spellEnd"/>
      <w:r w:rsidRPr="003517F2">
        <w:rPr>
          <w:rStyle w:val="ng-star-inserted"/>
          <w:rFonts w:ascii="Times New Roman" w:hAnsi="Times New Roman" w:cs="Times New Roman"/>
          <w:color w:val="303030"/>
          <w:sz w:val="24"/>
          <w:szCs w:val="24"/>
          <w:shd w:val="clear" w:color="auto" w:fill="FFFFFF"/>
        </w:rPr>
        <w:t xml:space="preserve">, S. (2019). </w:t>
      </w:r>
      <w:proofErr w:type="spellStart"/>
      <w:r w:rsidR="003517F2" w:rsidRPr="003517F2">
        <w:rPr>
          <w:rFonts w:ascii="Times New Roman" w:hAnsi="Times New Roman" w:cs="Times New Roman"/>
          <w:color w:val="000000"/>
          <w:sz w:val="24"/>
          <w:szCs w:val="24"/>
        </w:rPr>
        <w:t>From</w:t>
      </w:r>
      <w:proofErr w:type="spellEnd"/>
      <w:r w:rsidR="003517F2" w:rsidRPr="003517F2">
        <w:rPr>
          <w:rFonts w:ascii="Times New Roman" w:hAnsi="Times New Roman" w:cs="Times New Roman"/>
          <w:color w:val="000000"/>
          <w:sz w:val="24"/>
          <w:szCs w:val="24"/>
        </w:rPr>
        <w:t xml:space="preserve"> </w:t>
      </w:r>
      <w:proofErr w:type="spellStart"/>
      <w:r w:rsidR="003517F2" w:rsidRPr="003517F2">
        <w:rPr>
          <w:rFonts w:ascii="Times New Roman" w:hAnsi="Times New Roman" w:cs="Times New Roman"/>
          <w:color w:val="000000"/>
          <w:sz w:val="24"/>
          <w:szCs w:val="24"/>
        </w:rPr>
        <w:t>souvenirs</w:t>
      </w:r>
      <w:proofErr w:type="spellEnd"/>
      <w:r w:rsidR="003517F2" w:rsidRPr="003517F2">
        <w:rPr>
          <w:rFonts w:ascii="Times New Roman" w:hAnsi="Times New Roman" w:cs="Times New Roman"/>
          <w:color w:val="000000"/>
          <w:sz w:val="24"/>
          <w:szCs w:val="24"/>
        </w:rPr>
        <w:t xml:space="preserve"> </w:t>
      </w:r>
      <w:proofErr w:type="spellStart"/>
      <w:r w:rsidR="003517F2" w:rsidRPr="003517F2">
        <w:rPr>
          <w:rFonts w:ascii="Times New Roman" w:hAnsi="Times New Roman" w:cs="Times New Roman"/>
          <w:color w:val="000000"/>
          <w:sz w:val="24"/>
          <w:szCs w:val="24"/>
        </w:rPr>
        <w:t>to</w:t>
      </w:r>
      <w:proofErr w:type="spellEnd"/>
      <w:r w:rsidR="003517F2" w:rsidRPr="003517F2">
        <w:rPr>
          <w:rFonts w:ascii="Times New Roman" w:hAnsi="Times New Roman" w:cs="Times New Roman"/>
          <w:color w:val="000000"/>
          <w:sz w:val="24"/>
          <w:szCs w:val="24"/>
        </w:rPr>
        <w:t xml:space="preserve"> 3D </w:t>
      </w:r>
      <w:proofErr w:type="spellStart"/>
      <w:r w:rsidR="003517F2" w:rsidRPr="003517F2">
        <w:rPr>
          <w:rFonts w:ascii="Times New Roman" w:hAnsi="Times New Roman" w:cs="Times New Roman"/>
          <w:color w:val="000000"/>
          <w:sz w:val="24"/>
          <w:szCs w:val="24"/>
        </w:rPr>
        <w:t>printed</w:t>
      </w:r>
      <w:proofErr w:type="spellEnd"/>
      <w:r w:rsidR="003517F2" w:rsidRPr="003517F2">
        <w:rPr>
          <w:rFonts w:ascii="Times New Roman" w:hAnsi="Times New Roman" w:cs="Times New Roman"/>
          <w:color w:val="000000"/>
          <w:sz w:val="24"/>
          <w:szCs w:val="24"/>
        </w:rPr>
        <w:t xml:space="preserve"> </w:t>
      </w:r>
      <w:proofErr w:type="spellStart"/>
      <w:r w:rsidR="003517F2" w:rsidRPr="003517F2">
        <w:rPr>
          <w:rFonts w:ascii="Times New Roman" w:hAnsi="Times New Roman" w:cs="Times New Roman"/>
          <w:color w:val="000000"/>
          <w:sz w:val="24"/>
          <w:szCs w:val="24"/>
        </w:rPr>
        <w:t>souvenirs</w:t>
      </w:r>
      <w:proofErr w:type="spellEnd"/>
      <w:r w:rsidR="003517F2" w:rsidRPr="003517F2">
        <w:rPr>
          <w:rFonts w:ascii="Times New Roman" w:hAnsi="Times New Roman" w:cs="Times New Roman"/>
          <w:color w:val="000000"/>
          <w:sz w:val="24"/>
          <w:szCs w:val="24"/>
        </w:rPr>
        <w:t xml:space="preserve">”. </w:t>
      </w:r>
      <w:proofErr w:type="spellStart"/>
      <w:r w:rsidR="003517F2" w:rsidRPr="003517F2">
        <w:rPr>
          <w:rFonts w:ascii="Times New Roman" w:hAnsi="Times New Roman" w:cs="Times New Roman"/>
          <w:color w:val="000000"/>
          <w:sz w:val="24"/>
          <w:szCs w:val="24"/>
        </w:rPr>
        <w:t>Exploring</w:t>
      </w:r>
      <w:proofErr w:type="spellEnd"/>
      <w:r w:rsidR="003517F2" w:rsidRPr="003517F2">
        <w:rPr>
          <w:rFonts w:ascii="Times New Roman" w:hAnsi="Times New Roman" w:cs="Times New Roman"/>
          <w:color w:val="000000"/>
          <w:sz w:val="24"/>
          <w:szCs w:val="24"/>
        </w:rPr>
        <w:t xml:space="preserve"> </w:t>
      </w:r>
      <w:proofErr w:type="spellStart"/>
      <w:r w:rsidR="003517F2" w:rsidRPr="003517F2">
        <w:rPr>
          <w:rFonts w:ascii="Times New Roman" w:hAnsi="Times New Roman" w:cs="Times New Roman"/>
          <w:color w:val="000000"/>
          <w:sz w:val="24"/>
          <w:szCs w:val="24"/>
        </w:rPr>
        <w:t>the</w:t>
      </w:r>
      <w:proofErr w:type="spellEnd"/>
      <w:r w:rsidR="003517F2" w:rsidRPr="003517F2">
        <w:rPr>
          <w:rFonts w:ascii="Times New Roman" w:hAnsi="Times New Roman" w:cs="Times New Roman"/>
          <w:color w:val="000000"/>
          <w:sz w:val="24"/>
          <w:szCs w:val="24"/>
        </w:rPr>
        <w:t xml:space="preserve"> </w:t>
      </w:r>
      <w:proofErr w:type="spellStart"/>
      <w:r w:rsidR="003517F2" w:rsidRPr="003517F2">
        <w:rPr>
          <w:rFonts w:ascii="Times New Roman" w:hAnsi="Times New Roman" w:cs="Times New Roman"/>
          <w:color w:val="000000"/>
          <w:sz w:val="24"/>
          <w:szCs w:val="24"/>
        </w:rPr>
        <w:t>capabilities</w:t>
      </w:r>
      <w:proofErr w:type="spellEnd"/>
      <w:r w:rsidR="003517F2" w:rsidRPr="003517F2">
        <w:rPr>
          <w:rFonts w:ascii="Times New Roman" w:hAnsi="Times New Roman" w:cs="Times New Roman"/>
          <w:color w:val="000000"/>
          <w:sz w:val="24"/>
          <w:szCs w:val="24"/>
        </w:rPr>
        <w:t xml:space="preserve"> of</w:t>
      </w:r>
      <w:r w:rsidR="003517F2" w:rsidRPr="003517F2">
        <w:rPr>
          <w:rFonts w:ascii="Times New Roman" w:hAnsi="Times New Roman" w:cs="Times New Roman"/>
          <w:color w:val="000000"/>
          <w:sz w:val="24"/>
          <w:szCs w:val="24"/>
        </w:rPr>
        <w:br/>
      </w:r>
      <w:proofErr w:type="spellStart"/>
      <w:r w:rsidR="003517F2" w:rsidRPr="003517F2">
        <w:rPr>
          <w:rFonts w:ascii="Times New Roman" w:hAnsi="Times New Roman" w:cs="Times New Roman"/>
          <w:color w:val="000000"/>
          <w:sz w:val="24"/>
          <w:szCs w:val="24"/>
        </w:rPr>
        <w:t>additive</w:t>
      </w:r>
      <w:proofErr w:type="spellEnd"/>
      <w:r w:rsidR="003517F2" w:rsidRPr="003517F2">
        <w:rPr>
          <w:rFonts w:ascii="Times New Roman" w:hAnsi="Times New Roman" w:cs="Times New Roman"/>
          <w:color w:val="000000"/>
          <w:sz w:val="24"/>
          <w:szCs w:val="24"/>
        </w:rPr>
        <w:t xml:space="preserve"> </w:t>
      </w:r>
      <w:proofErr w:type="spellStart"/>
      <w:r w:rsidR="003517F2" w:rsidRPr="003517F2">
        <w:rPr>
          <w:rFonts w:ascii="Times New Roman" w:hAnsi="Times New Roman" w:cs="Times New Roman"/>
          <w:color w:val="000000"/>
          <w:sz w:val="24"/>
          <w:szCs w:val="24"/>
        </w:rPr>
        <w:t>manufacturing</w:t>
      </w:r>
      <w:proofErr w:type="spellEnd"/>
      <w:r w:rsidR="003517F2" w:rsidRPr="003517F2">
        <w:rPr>
          <w:rFonts w:ascii="Times New Roman" w:hAnsi="Times New Roman" w:cs="Times New Roman"/>
          <w:color w:val="000000"/>
          <w:sz w:val="24"/>
          <w:szCs w:val="24"/>
        </w:rPr>
        <w:t xml:space="preserve"> </w:t>
      </w:r>
      <w:proofErr w:type="spellStart"/>
      <w:r w:rsidR="003517F2" w:rsidRPr="003517F2">
        <w:rPr>
          <w:rFonts w:ascii="Times New Roman" w:hAnsi="Times New Roman" w:cs="Times New Roman"/>
          <w:color w:val="000000"/>
          <w:sz w:val="24"/>
          <w:szCs w:val="24"/>
        </w:rPr>
        <w:t>technologies</w:t>
      </w:r>
      <w:proofErr w:type="spellEnd"/>
      <w:r w:rsidR="003517F2" w:rsidRPr="003517F2">
        <w:rPr>
          <w:rFonts w:ascii="Times New Roman" w:hAnsi="Times New Roman" w:cs="Times New Roman"/>
          <w:color w:val="000000"/>
          <w:sz w:val="24"/>
          <w:szCs w:val="24"/>
        </w:rPr>
        <w:t xml:space="preserve"> in (re)-</w:t>
      </w:r>
      <w:proofErr w:type="spellStart"/>
      <w:r w:rsidR="003517F2" w:rsidRPr="003517F2">
        <w:rPr>
          <w:rFonts w:ascii="Times New Roman" w:hAnsi="Times New Roman" w:cs="Times New Roman"/>
          <w:color w:val="000000"/>
          <w:sz w:val="24"/>
          <w:szCs w:val="24"/>
        </w:rPr>
        <w:t>framing</w:t>
      </w:r>
      <w:proofErr w:type="spellEnd"/>
      <w:r w:rsidR="003517F2" w:rsidRPr="003517F2">
        <w:rPr>
          <w:rFonts w:ascii="Times New Roman" w:hAnsi="Times New Roman" w:cs="Times New Roman"/>
          <w:color w:val="000000"/>
          <w:sz w:val="24"/>
          <w:szCs w:val="24"/>
        </w:rPr>
        <w:t xml:space="preserve"> </w:t>
      </w:r>
      <w:proofErr w:type="spellStart"/>
      <w:r w:rsidR="003517F2" w:rsidRPr="003517F2">
        <w:rPr>
          <w:rFonts w:ascii="Times New Roman" w:hAnsi="Times New Roman" w:cs="Times New Roman"/>
          <w:color w:val="000000"/>
          <w:sz w:val="24"/>
          <w:szCs w:val="24"/>
        </w:rPr>
        <w:t>tourist</w:t>
      </w:r>
      <w:proofErr w:type="spellEnd"/>
      <w:r w:rsidR="003517F2" w:rsidRPr="003517F2">
        <w:rPr>
          <w:rFonts w:ascii="Times New Roman" w:hAnsi="Times New Roman" w:cs="Times New Roman"/>
          <w:color w:val="000000"/>
          <w:sz w:val="24"/>
          <w:szCs w:val="24"/>
        </w:rPr>
        <w:t xml:space="preserve"> </w:t>
      </w:r>
      <w:proofErr w:type="spellStart"/>
      <w:r w:rsidR="003517F2" w:rsidRPr="003517F2">
        <w:rPr>
          <w:rFonts w:ascii="Times New Roman" w:hAnsi="Times New Roman" w:cs="Times New Roman"/>
          <w:color w:val="000000"/>
          <w:sz w:val="24"/>
          <w:szCs w:val="24"/>
        </w:rPr>
        <w:t>souvenirs</w:t>
      </w:r>
      <w:proofErr w:type="spellEnd"/>
      <w:r w:rsidRPr="003517F2">
        <w:rPr>
          <w:rStyle w:val="ng-star-inserted"/>
          <w:rFonts w:ascii="Times New Roman" w:hAnsi="Times New Roman" w:cs="Times New Roman"/>
          <w:color w:val="303030"/>
          <w:sz w:val="24"/>
          <w:szCs w:val="24"/>
          <w:shd w:val="clear" w:color="auto" w:fill="FFFFFF"/>
        </w:rPr>
        <w:t xml:space="preserve">. </w:t>
      </w:r>
      <w:proofErr w:type="spellStart"/>
      <w:r w:rsidRPr="003517F2">
        <w:rPr>
          <w:rStyle w:val="ng-star-inserted"/>
          <w:rFonts w:ascii="Times New Roman" w:hAnsi="Times New Roman" w:cs="Times New Roman"/>
          <w:i/>
          <w:color w:val="303030"/>
          <w:sz w:val="24"/>
          <w:szCs w:val="24"/>
          <w:shd w:val="clear" w:color="auto" w:fill="FFFFFF"/>
        </w:rPr>
        <w:t>Tourism</w:t>
      </w:r>
      <w:proofErr w:type="spellEnd"/>
      <w:r w:rsidRPr="003517F2">
        <w:rPr>
          <w:rStyle w:val="ng-star-inserted"/>
          <w:rFonts w:ascii="Times New Roman" w:hAnsi="Times New Roman" w:cs="Times New Roman"/>
          <w:i/>
          <w:color w:val="303030"/>
          <w:sz w:val="24"/>
          <w:szCs w:val="24"/>
          <w:shd w:val="clear" w:color="auto" w:fill="FFFFFF"/>
        </w:rPr>
        <w:t xml:space="preserve"> Management</w:t>
      </w:r>
      <w:r w:rsidRPr="003517F2">
        <w:rPr>
          <w:rStyle w:val="ng-star-inserted"/>
          <w:rFonts w:ascii="Times New Roman" w:hAnsi="Times New Roman" w:cs="Times New Roman"/>
          <w:color w:val="303030"/>
          <w:sz w:val="24"/>
          <w:szCs w:val="24"/>
          <w:shd w:val="clear" w:color="auto" w:fill="FFFFFF"/>
        </w:rPr>
        <w:t xml:space="preserve">, 71, 428-442. </w:t>
      </w:r>
    </w:p>
    <w:p w14:paraId="758A843C" w14:textId="77777777" w:rsidR="008C7C76" w:rsidRPr="00F05BE0" w:rsidRDefault="008C7C76" w:rsidP="008C7C76">
      <w:pPr>
        <w:spacing w:after="0" w:line="360" w:lineRule="auto"/>
        <w:rPr>
          <w:rFonts w:ascii="Times New Roman" w:eastAsia="Times New Roman" w:hAnsi="Times New Roman" w:cs="Times New Roman"/>
          <w:sz w:val="24"/>
          <w:szCs w:val="24"/>
          <w:lang w:eastAsia="tr-TR"/>
        </w:rPr>
      </w:pPr>
      <w:r w:rsidRPr="00F05BE0">
        <w:rPr>
          <w:rFonts w:ascii="Times New Roman" w:eastAsia="Times New Roman" w:hAnsi="Times New Roman" w:cs="Times New Roman"/>
          <w:bCs/>
          <w:sz w:val="24"/>
          <w:szCs w:val="24"/>
          <w:lang w:eastAsia="tr-TR"/>
        </w:rPr>
        <w:t>Başar, F</w:t>
      </w:r>
      <w:proofErr w:type="gramStart"/>
      <w:r w:rsidRPr="00F05BE0">
        <w:rPr>
          <w:rFonts w:ascii="Times New Roman" w:eastAsia="Times New Roman" w:hAnsi="Times New Roman" w:cs="Times New Roman"/>
          <w:bCs/>
          <w:sz w:val="24"/>
          <w:szCs w:val="24"/>
          <w:lang w:eastAsia="tr-TR"/>
        </w:rPr>
        <w:t>.,</w:t>
      </w:r>
      <w:proofErr w:type="gramEnd"/>
      <w:r w:rsidRPr="00F05BE0">
        <w:rPr>
          <w:rFonts w:ascii="Times New Roman" w:eastAsia="Times New Roman" w:hAnsi="Times New Roman" w:cs="Times New Roman"/>
          <w:bCs/>
          <w:sz w:val="24"/>
          <w:szCs w:val="24"/>
          <w:lang w:eastAsia="tr-TR"/>
        </w:rPr>
        <w:t xml:space="preserve"> Başar, B., &amp; </w:t>
      </w:r>
      <w:proofErr w:type="spellStart"/>
      <w:r w:rsidRPr="00F05BE0">
        <w:rPr>
          <w:rFonts w:ascii="Times New Roman" w:eastAsia="Times New Roman" w:hAnsi="Times New Roman" w:cs="Times New Roman"/>
          <w:bCs/>
          <w:sz w:val="24"/>
          <w:szCs w:val="24"/>
          <w:lang w:eastAsia="tr-TR"/>
        </w:rPr>
        <w:t>Boztoprak</w:t>
      </w:r>
      <w:proofErr w:type="spellEnd"/>
      <w:r w:rsidRPr="00F05BE0">
        <w:rPr>
          <w:rFonts w:ascii="Times New Roman" w:eastAsia="Times New Roman" w:hAnsi="Times New Roman" w:cs="Times New Roman"/>
          <w:bCs/>
          <w:sz w:val="24"/>
          <w:szCs w:val="24"/>
          <w:lang w:eastAsia="tr-TR"/>
        </w:rPr>
        <w:t>, F. (2019).</w:t>
      </w:r>
      <w:r w:rsidRPr="008C7C76">
        <w:rPr>
          <w:rFonts w:ascii="Times New Roman" w:eastAsia="Times New Roman" w:hAnsi="Times New Roman" w:cs="Times New Roman"/>
          <w:sz w:val="24"/>
          <w:szCs w:val="24"/>
          <w:lang w:eastAsia="tr-TR"/>
        </w:rPr>
        <w:t xml:space="preserve"> Erzurum’un yöresel ürünlerinin turistik potansiyelinin belirlenmesi. </w:t>
      </w:r>
      <w:r w:rsidRPr="00F05BE0">
        <w:rPr>
          <w:rFonts w:ascii="Times New Roman" w:eastAsia="Times New Roman" w:hAnsi="Times New Roman" w:cs="Times New Roman"/>
          <w:i/>
          <w:iCs/>
          <w:sz w:val="24"/>
          <w:szCs w:val="24"/>
          <w:lang w:eastAsia="tr-TR"/>
        </w:rPr>
        <w:t>EKEV Akademi Dergisi</w:t>
      </w:r>
      <w:r w:rsidRPr="008C7C76">
        <w:rPr>
          <w:rFonts w:ascii="Times New Roman" w:eastAsia="Times New Roman" w:hAnsi="Times New Roman" w:cs="Times New Roman"/>
          <w:sz w:val="24"/>
          <w:szCs w:val="24"/>
          <w:lang w:eastAsia="tr-TR"/>
        </w:rPr>
        <w:t xml:space="preserve">, </w:t>
      </w:r>
      <w:r w:rsidRPr="00F05BE0">
        <w:rPr>
          <w:rFonts w:ascii="Times New Roman" w:eastAsia="Times New Roman" w:hAnsi="Times New Roman" w:cs="Times New Roman"/>
          <w:i/>
          <w:iCs/>
          <w:sz w:val="24"/>
          <w:szCs w:val="24"/>
          <w:lang w:eastAsia="tr-TR"/>
        </w:rPr>
        <w:t>23</w:t>
      </w:r>
      <w:r w:rsidRPr="008C7C76">
        <w:rPr>
          <w:rFonts w:ascii="Times New Roman" w:eastAsia="Times New Roman" w:hAnsi="Times New Roman" w:cs="Times New Roman"/>
          <w:sz w:val="24"/>
          <w:szCs w:val="24"/>
          <w:lang w:eastAsia="tr-TR"/>
        </w:rPr>
        <w:t>(77), 147-160.</w:t>
      </w:r>
    </w:p>
    <w:p w14:paraId="5DFFD945" w14:textId="067D8FF1" w:rsidR="008C7C76" w:rsidRPr="008C7C76" w:rsidRDefault="008C7C76" w:rsidP="008C7C76">
      <w:pPr>
        <w:spacing w:after="0" w:line="360" w:lineRule="auto"/>
        <w:rPr>
          <w:rFonts w:ascii="Times New Roman" w:eastAsia="Times New Roman" w:hAnsi="Times New Roman" w:cs="Times New Roman"/>
          <w:sz w:val="24"/>
          <w:szCs w:val="24"/>
          <w:lang w:eastAsia="tr-TR"/>
        </w:rPr>
      </w:pPr>
      <w:proofErr w:type="spellStart"/>
      <w:r w:rsidRPr="00F05BE0">
        <w:rPr>
          <w:rFonts w:ascii="Times New Roman" w:eastAsia="Times New Roman" w:hAnsi="Times New Roman" w:cs="Times New Roman"/>
          <w:bCs/>
          <w:sz w:val="24"/>
          <w:szCs w:val="24"/>
          <w:lang w:eastAsia="tr-TR"/>
        </w:rPr>
        <w:t>Boğday</w:t>
      </w:r>
      <w:proofErr w:type="spellEnd"/>
      <w:r w:rsidRPr="00F05BE0">
        <w:rPr>
          <w:rFonts w:ascii="Times New Roman" w:eastAsia="Times New Roman" w:hAnsi="Times New Roman" w:cs="Times New Roman"/>
          <w:bCs/>
          <w:sz w:val="24"/>
          <w:szCs w:val="24"/>
          <w:lang w:eastAsia="tr-TR"/>
        </w:rPr>
        <w:t xml:space="preserve"> </w:t>
      </w:r>
      <w:proofErr w:type="spellStart"/>
      <w:r w:rsidRPr="00F05BE0">
        <w:rPr>
          <w:rFonts w:ascii="Times New Roman" w:eastAsia="Times New Roman" w:hAnsi="Times New Roman" w:cs="Times New Roman"/>
          <w:bCs/>
          <w:sz w:val="24"/>
          <w:szCs w:val="24"/>
          <w:lang w:eastAsia="tr-TR"/>
        </w:rPr>
        <w:t>Sayğılı</w:t>
      </w:r>
      <w:proofErr w:type="spellEnd"/>
      <w:r w:rsidRPr="00F05BE0">
        <w:rPr>
          <w:rFonts w:ascii="Times New Roman" w:eastAsia="Times New Roman" w:hAnsi="Times New Roman" w:cs="Times New Roman"/>
          <w:bCs/>
          <w:sz w:val="24"/>
          <w:szCs w:val="24"/>
          <w:lang w:eastAsia="tr-TR"/>
        </w:rPr>
        <w:t>, B</w:t>
      </w:r>
      <w:proofErr w:type="gramStart"/>
      <w:r w:rsidRPr="00F05BE0">
        <w:rPr>
          <w:rFonts w:ascii="Times New Roman" w:eastAsia="Times New Roman" w:hAnsi="Times New Roman" w:cs="Times New Roman"/>
          <w:bCs/>
          <w:sz w:val="24"/>
          <w:szCs w:val="24"/>
          <w:lang w:eastAsia="tr-TR"/>
        </w:rPr>
        <w:t>.,</w:t>
      </w:r>
      <w:proofErr w:type="gramEnd"/>
      <w:r w:rsidRPr="00F05BE0">
        <w:rPr>
          <w:rFonts w:ascii="Times New Roman" w:eastAsia="Times New Roman" w:hAnsi="Times New Roman" w:cs="Times New Roman"/>
          <w:bCs/>
          <w:sz w:val="24"/>
          <w:szCs w:val="24"/>
          <w:lang w:eastAsia="tr-TR"/>
        </w:rPr>
        <w:t xml:space="preserve"> &amp; Güven, P. (2024).</w:t>
      </w:r>
      <w:r w:rsidRPr="008C7C76">
        <w:rPr>
          <w:rFonts w:ascii="Times New Roman" w:eastAsia="Times New Roman" w:hAnsi="Times New Roman" w:cs="Times New Roman"/>
          <w:sz w:val="24"/>
          <w:szCs w:val="24"/>
          <w:lang w:eastAsia="tr-TR"/>
        </w:rPr>
        <w:t xml:space="preserve"> Moda tasarımında yapay zek</w:t>
      </w:r>
      <w:r w:rsidR="00302484">
        <w:rPr>
          <w:rFonts w:ascii="Times New Roman" w:eastAsia="Times New Roman" w:hAnsi="Times New Roman" w:cs="Times New Roman"/>
          <w:sz w:val="24"/>
          <w:szCs w:val="24"/>
          <w:lang w:eastAsia="tr-TR"/>
        </w:rPr>
        <w:t>â</w:t>
      </w:r>
      <w:r w:rsidRPr="008C7C76">
        <w:rPr>
          <w:rFonts w:ascii="Times New Roman" w:eastAsia="Times New Roman" w:hAnsi="Times New Roman" w:cs="Times New Roman"/>
          <w:sz w:val="24"/>
          <w:szCs w:val="24"/>
          <w:lang w:eastAsia="tr-TR"/>
        </w:rPr>
        <w:t xml:space="preserve">nın kullanımı. </w:t>
      </w:r>
      <w:r w:rsidRPr="00F05BE0">
        <w:rPr>
          <w:rFonts w:ascii="Times New Roman" w:eastAsia="Times New Roman" w:hAnsi="Times New Roman" w:cs="Times New Roman"/>
          <w:i/>
          <w:iCs/>
          <w:sz w:val="24"/>
          <w:szCs w:val="24"/>
          <w:lang w:eastAsia="tr-TR"/>
        </w:rPr>
        <w:t>Elektronik Sosyal Bilimler Dergisi</w:t>
      </w:r>
      <w:r w:rsidRPr="008C7C76">
        <w:rPr>
          <w:rFonts w:ascii="Times New Roman" w:eastAsia="Times New Roman" w:hAnsi="Times New Roman" w:cs="Times New Roman"/>
          <w:sz w:val="24"/>
          <w:szCs w:val="24"/>
          <w:lang w:eastAsia="tr-TR"/>
        </w:rPr>
        <w:t xml:space="preserve">, </w:t>
      </w:r>
      <w:r w:rsidRPr="00F05BE0">
        <w:rPr>
          <w:rFonts w:ascii="Times New Roman" w:eastAsia="Times New Roman" w:hAnsi="Times New Roman" w:cs="Times New Roman"/>
          <w:i/>
          <w:iCs/>
          <w:sz w:val="24"/>
          <w:szCs w:val="24"/>
          <w:lang w:eastAsia="tr-TR"/>
        </w:rPr>
        <w:t>23</w:t>
      </w:r>
      <w:r w:rsidRPr="008C7C76">
        <w:rPr>
          <w:rFonts w:ascii="Times New Roman" w:eastAsia="Times New Roman" w:hAnsi="Times New Roman" w:cs="Times New Roman"/>
          <w:sz w:val="24"/>
          <w:szCs w:val="24"/>
          <w:lang w:eastAsia="tr-TR"/>
        </w:rPr>
        <w:t>(92), 1698-1715. https://doi.org/10.17755/esosder.1477707.</w:t>
      </w:r>
    </w:p>
    <w:p w14:paraId="3B3F266D" w14:textId="02B6C938" w:rsidR="008C7C76" w:rsidRPr="00E127E4" w:rsidRDefault="008C7C76" w:rsidP="008C7C76">
      <w:pPr>
        <w:spacing w:after="0" w:line="360" w:lineRule="auto"/>
        <w:jc w:val="left"/>
        <w:rPr>
          <w:rFonts w:ascii="Times New Roman" w:eastAsia="Times New Roman" w:hAnsi="Times New Roman" w:cs="Times New Roman"/>
          <w:color w:val="000000" w:themeColor="text1"/>
          <w:sz w:val="24"/>
          <w:szCs w:val="24"/>
          <w:lang w:eastAsia="tr-TR"/>
        </w:rPr>
      </w:pPr>
      <w:proofErr w:type="spellStart"/>
      <w:r w:rsidRPr="008C7C76">
        <w:rPr>
          <w:rStyle w:val="fontstyle01"/>
          <w:rFonts w:ascii="Times New Roman" w:hAnsi="Times New Roman" w:cs="Times New Roman"/>
          <w:color w:val="auto"/>
          <w:sz w:val="24"/>
          <w:szCs w:val="24"/>
        </w:rPr>
        <w:t>Chen</w:t>
      </w:r>
      <w:proofErr w:type="spellEnd"/>
      <w:r w:rsidRPr="008C7C76">
        <w:rPr>
          <w:rStyle w:val="fontstyle01"/>
          <w:rFonts w:ascii="Times New Roman" w:hAnsi="Times New Roman" w:cs="Times New Roman"/>
          <w:color w:val="auto"/>
          <w:sz w:val="24"/>
          <w:szCs w:val="24"/>
        </w:rPr>
        <w:t>, F. F</w:t>
      </w:r>
      <w:proofErr w:type="gramStart"/>
      <w:r w:rsidRPr="008C7C76">
        <w:rPr>
          <w:rStyle w:val="fontstyle01"/>
          <w:rFonts w:ascii="Times New Roman" w:hAnsi="Times New Roman" w:cs="Times New Roman"/>
          <w:color w:val="auto"/>
          <w:sz w:val="24"/>
          <w:szCs w:val="24"/>
        </w:rPr>
        <w:t>.,</w:t>
      </w:r>
      <w:proofErr w:type="gramEnd"/>
      <w:r w:rsidRPr="008C7C76">
        <w:rPr>
          <w:rStyle w:val="fontstyle01"/>
          <w:rFonts w:ascii="Times New Roman" w:hAnsi="Times New Roman" w:cs="Times New Roman"/>
          <w:color w:val="auto"/>
          <w:sz w:val="24"/>
          <w:szCs w:val="24"/>
        </w:rPr>
        <w:t xml:space="preserve"> </w:t>
      </w:r>
      <w:proofErr w:type="spellStart"/>
      <w:r w:rsidRPr="008C7C76">
        <w:rPr>
          <w:rStyle w:val="fontstyle01"/>
          <w:rFonts w:ascii="Times New Roman" w:hAnsi="Times New Roman" w:cs="Times New Roman"/>
          <w:color w:val="auto"/>
          <w:sz w:val="24"/>
          <w:szCs w:val="24"/>
        </w:rPr>
        <w:t>Liu</w:t>
      </w:r>
      <w:proofErr w:type="spellEnd"/>
      <w:r w:rsidRPr="008C7C76">
        <w:rPr>
          <w:rStyle w:val="fontstyle01"/>
          <w:rFonts w:ascii="Times New Roman" w:hAnsi="Times New Roman" w:cs="Times New Roman"/>
          <w:color w:val="auto"/>
          <w:sz w:val="24"/>
          <w:szCs w:val="24"/>
        </w:rPr>
        <w:t xml:space="preserve">, S. Q., &amp; </w:t>
      </w:r>
      <w:proofErr w:type="spellStart"/>
      <w:r w:rsidRPr="008C7C76">
        <w:rPr>
          <w:rStyle w:val="fontstyle01"/>
          <w:rFonts w:ascii="Times New Roman" w:hAnsi="Times New Roman" w:cs="Times New Roman"/>
          <w:color w:val="auto"/>
          <w:sz w:val="24"/>
          <w:szCs w:val="24"/>
        </w:rPr>
        <w:t>Mattila</w:t>
      </w:r>
      <w:proofErr w:type="spellEnd"/>
      <w:r w:rsidRPr="008C7C76">
        <w:rPr>
          <w:rStyle w:val="fontstyle01"/>
          <w:rFonts w:ascii="Times New Roman" w:hAnsi="Times New Roman" w:cs="Times New Roman"/>
          <w:color w:val="auto"/>
          <w:sz w:val="24"/>
          <w:szCs w:val="24"/>
        </w:rPr>
        <w:t xml:space="preserve">, A. S. (2022). </w:t>
      </w:r>
      <w:proofErr w:type="spellStart"/>
      <w:r w:rsidRPr="008C7C76">
        <w:rPr>
          <w:rStyle w:val="fontstyle01"/>
          <w:rFonts w:ascii="Times New Roman" w:hAnsi="Times New Roman" w:cs="Times New Roman"/>
          <w:color w:val="auto"/>
          <w:sz w:val="24"/>
          <w:szCs w:val="24"/>
        </w:rPr>
        <w:t>Ethnic</w:t>
      </w:r>
      <w:proofErr w:type="spellEnd"/>
      <w:r w:rsidRPr="008C7C76">
        <w:rPr>
          <w:rStyle w:val="fontstyle01"/>
          <w:rFonts w:ascii="Times New Roman" w:hAnsi="Times New Roman" w:cs="Times New Roman"/>
          <w:color w:val="auto"/>
          <w:sz w:val="24"/>
          <w:szCs w:val="24"/>
        </w:rPr>
        <w:t xml:space="preserve"> </w:t>
      </w:r>
      <w:proofErr w:type="spellStart"/>
      <w:r w:rsidRPr="008C7C76">
        <w:rPr>
          <w:rStyle w:val="fontstyle01"/>
          <w:rFonts w:ascii="Times New Roman" w:hAnsi="Times New Roman" w:cs="Times New Roman"/>
          <w:color w:val="auto"/>
          <w:sz w:val="24"/>
          <w:szCs w:val="24"/>
        </w:rPr>
        <w:t>restaurants</w:t>
      </w:r>
      <w:proofErr w:type="spellEnd"/>
      <w:r w:rsidRPr="008C7C76">
        <w:rPr>
          <w:rStyle w:val="fontstyle01"/>
          <w:rFonts w:ascii="Times New Roman" w:hAnsi="Times New Roman" w:cs="Times New Roman"/>
          <w:color w:val="auto"/>
          <w:sz w:val="24"/>
          <w:szCs w:val="24"/>
        </w:rPr>
        <w:t xml:space="preserve">: </w:t>
      </w:r>
      <w:proofErr w:type="spellStart"/>
      <w:r w:rsidRPr="008C7C76">
        <w:rPr>
          <w:rStyle w:val="fontstyle01"/>
          <w:rFonts w:ascii="Times New Roman" w:hAnsi="Times New Roman" w:cs="Times New Roman"/>
          <w:color w:val="auto"/>
          <w:sz w:val="24"/>
          <w:szCs w:val="24"/>
        </w:rPr>
        <w:t>Bringing</w:t>
      </w:r>
      <w:proofErr w:type="spellEnd"/>
      <w:r w:rsidRPr="008C7C76">
        <w:rPr>
          <w:rStyle w:val="fontstyle01"/>
          <w:rFonts w:ascii="Times New Roman" w:hAnsi="Times New Roman" w:cs="Times New Roman"/>
          <w:color w:val="auto"/>
          <w:sz w:val="24"/>
          <w:szCs w:val="24"/>
        </w:rPr>
        <w:t xml:space="preserve"> </w:t>
      </w:r>
      <w:proofErr w:type="spellStart"/>
      <w:r w:rsidRPr="008C7C76">
        <w:rPr>
          <w:rStyle w:val="fontstyle01"/>
          <w:rFonts w:ascii="Times New Roman" w:hAnsi="Times New Roman" w:cs="Times New Roman"/>
          <w:color w:val="auto"/>
          <w:sz w:val="24"/>
          <w:szCs w:val="24"/>
        </w:rPr>
        <w:t>uniqueness</w:t>
      </w:r>
      <w:proofErr w:type="spellEnd"/>
      <w:r w:rsidRPr="008C7C76">
        <w:rPr>
          <w:rStyle w:val="fontstyle01"/>
          <w:rFonts w:ascii="Times New Roman" w:hAnsi="Times New Roman" w:cs="Times New Roman"/>
          <w:color w:val="auto"/>
          <w:sz w:val="24"/>
          <w:szCs w:val="24"/>
        </w:rPr>
        <w:t xml:space="preserve"> </w:t>
      </w:r>
      <w:proofErr w:type="spellStart"/>
      <w:r w:rsidRPr="008C7C76">
        <w:rPr>
          <w:rStyle w:val="fontstyle01"/>
          <w:rFonts w:ascii="Times New Roman" w:hAnsi="Times New Roman" w:cs="Times New Roman"/>
          <w:color w:val="auto"/>
          <w:sz w:val="24"/>
          <w:szCs w:val="24"/>
        </w:rPr>
        <w:t>to</w:t>
      </w:r>
      <w:proofErr w:type="spellEnd"/>
      <w:r w:rsidRPr="008C7C76">
        <w:rPr>
          <w:rStyle w:val="fontstyle01"/>
          <w:rFonts w:ascii="Times New Roman" w:hAnsi="Times New Roman" w:cs="Times New Roman"/>
          <w:color w:val="auto"/>
          <w:sz w:val="24"/>
          <w:szCs w:val="24"/>
        </w:rPr>
        <w:t xml:space="preserve"> </w:t>
      </w:r>
      <w:proofErr w:type="spellStart"/>
      <w:r w:rsidRPr="008C7C76">
        <w:rPr>
          <w:rStyle w:val="fontstyle01"/>
          <w:rFonts w:ascii="Times New Roman" w:hAnsi="Times New Roman" w:cs="Times New Roman"/>
          <w:color w:val="auto"/>
          <w:sz w:val="24"/>
          <w:szCs w:val="24"/>
        </w:rPr>
        <w:t>the</w:t>
      </w:r>
      <w:proofErr w:type="spellEnd"/>
      <w:r w:rsidRPr="008C7C76">
        <w:rPr>
          <w:rStyle w:val="fontstyle01"/>
          <w:rFonts w:ascii="Times New Roman" w:hAnsi="Times New Roman" w:cs="Times New Roman"/>
          <w:color w:val="auto"/>
          <w:sz w:val="24"/>
          <w:szCs w:val="24"/>
        </w:rPr>
        <w:t xml:space="preserve"> </w:t>
      </w:r>
      <w:proofErr w:type="spellStart"/>
      <w:r w:rsidRPr="008C7C76">
        <w:rPr>
          <w:rStyle w:val="fontstyle01"/>
          <w:rFonts w:ascii="Times New Roman" w:hAnsi="Times New Roman" w:cs="Times New Roman"/>
          <w:color w:val="auto"/>
          <w:sz w:val="24"/>
          <w:szCs w:val="24"/>
        </w:rPr>
        <w:t>table</w:t>
      </w:r>
      <w:proofErr w:type="spellEnd"/>
      <w:r w:rsidRPr="008C7C76">
        <w:rPr>
          <w:rStyle w:val="fontstyle01"/>
          <w:rFonts w:ascii="Times New Roman" w:hAnsi="Times New Roman" w:cs="Times New Roman"/>
          <w:color w:val="auto"/>
          <w:sz w:val="24"/>
          <w:szCs w:val="24"/>
        </w:rPr>
        <w:t xml:space="preserve"> </w:t>
      </w:r>
      <w:proofErr w:type="spellStart"/>
      <w:r w:rsidRPr="008C7C76">
        <w:rPr>
          <w:rStyle w:val="fontstyle01"/>
          <w:rFonts w:ascii="Times New Roman" w:hAnsi="Times New Roman" w:cs="Times New Roman"/>
          <w:color w:val="auto"/>
          <w:sz w:val="24"/>
          <w:szCs w:val="24"/>
        </w:rPr>
        <w:t>through</w:t>
      </w:r>
      <w:proofErr w:type="spellEnd"/>
      <w:r w:rsidRPr="008C7C76">
        <w:rPr>
          <w:rStyle w:val="fontstyle01"/>
          <w:rFonts w:ascii="Times New Roman" w:hAnsi="Times New Roman" w:cs="Times New Roman"/>
          <w:color w:val="auto"/>
          <w:sz w:val="24"/>
          <w:szCs w:val="24"/>
        </w:rPr>
        <w:t xml:space="preserve"> </w:t>
      </w:r>
      <w:proofErr w:type="spellStart"/>
      <w:r w:rsidRPr="008C7C76">
        <w:rPr>
          <w:rStyle w:val="fontstyle01"/>
          <w:rFonts w:ascii="Times New Roman" w:hAnsi="Times New Roman" w:cs="Times New Roman"/>
          <w:color w:val="auto"/>
          <w:sz w:val="24"/>
          <w:szCs w:val="24"/>
        </w:rPr>
        <w:t>handwriting</w:t>
      </w:r>
      <w:proofErr w:type="spellEnd"/>
      <w:r w:rsidRPr="008C7C76">
        <w:rPr>
          <w:rStyle w:val="fontstyle01"/>
          <w:rFonts w:ascii="Times New Roman" w:hAnsi="Times New Roman" w:cs="Times New Roman"/>
          <w:color w:val="auto"/>
          <w:sz w:val="24"/>
          <w:szCs w:val="24"/>
        </w:rPr>
        <w:t xml:space="preserve">. </w:t>
      </w:r>
      <w:r w:rsidRPr="008C7C76">
        <w:rPr>
          <w:rStyle w:val="fontstyle21"/>
          <w:rFonts w:ascii="Times New Roman" w:hAnsi="Times New Roman" w:cs="Times New Roman"/>
          <w:color w:val="auto"/>
          <w:sz w:val="24"/>
          <w:szCs w:val="24"/>
        </w:rPr>
        <w:t xml:space="preserve">Cornell </w:t>
      </w:r>
      <w:proofErr w:type="spellStart"/>
      <w:r w:rsidRPr="008C7C76">
        <w:rPr>
          <w:rStyle w:val="fontstyle21"/>
          <w:rFonts w:ascii="Times New Roman" w:hAnsi="Times New Roman" w:cs="Times New Roman"/>
          <w:color w:val="auto"/>
          <w:sz w:val="24"/>
          <w:szCs w:val="24"/>
        </w:rPr>
        <w:t>Hospitality</w:t>
      </w:r>
      <w:proofErr w:type="spellEnd"/>
      <w:r w:rsidRPr="008C7C76">
        <w:rPr>
          <w:rStyle w:val="fontstyle21"/>
          <w:rFonts w:ascii="Times New Roman" w:hAnsi="Times New Roman" w:cs="Times New Roman"/>
          <w:color w:val="auto"/>
          <w:sz w:val="24"/>
          <w:szCs w:val="24"/>
        </w:rPr>
        <w:t xml:space="preserve"> </w:t>
      </w:r>
      <w:proofErr w:type="spellStart"/>
      <w:r w:rsidRPr="008C7C76">
        <w:rPr>
          <w:rStyle w:val="fontstyle21"/>
          <w:rFonts w:ascii="Times New Roman" w:hAnsi="Times New Roman" w:cs="Times New Roman"/>
          <w:color w:val="auto"/>
          <w:sz w:val="24"/>
          <w:szCs w:val="24"/>
        </w:rPr>
        <w:t>Quarterly</w:t>
      </w:r>
      <w:proofErr w:type="spellEnd"/>
      <w:r w:rsidRPr="008C7C76">
        <w:rPr>
          <w:rStyle w:val="fontstyle21"/>
          <w:rFonts w:ascii="Times New Roman" w:hAnsi="Times New Roman" w:cs="Times New Roman"/>
          <w:color w:val="auto"/>
          <w:sz w:val="24"/>
          <w:szCs w:val="24"/>
        </w:rPr>
        <w:t>, 63</w:t>
      </w:r>
      <w:r w:rsidRPr="008C7C76">
        <w:rPr>
          <w:rStyle w:val="fontstyle01"/>
          <w:rFonts w:ascii="Times New Roman" w:hAnsi="Times New Roman" w:cs="Times New Roman"/>
          <w:color w:val="auto"/>
          <w:sz w:val="24"/>
          <w:szCs w:val="24"/>
        </w:rPr>
        <w:t>(4), 465</w:t>
      </w:r>
      <w:r w:rsidRPr="008C7C76">
        <w:rPr>
          <w:rStyle w:val="fontstyle31"/>
          <w:rFonts w:ascii="Times New Roman" w:hAnsi="Times New Roman" w:cs="Times New Roman"/>
          <w:color w:val="auto"/>
          <w:sz w:val="24"/>
          <w:szCs w:val="24"/>
        </w:rPr>
        <w:t>–</w:t>
      </w:r>
      <w:r w:rsidRPr="008C7C76">
        <w:rPr>
          <w:rStyle w:val="fontstyle01"/>
          <w:rFonts w:ascii="Times New Roman" w:hAnsi="Times New Roman" w:cs="Times New Roman"/>
          <w:color w:val="auto"/>
          <w:sz w:val="24"/>
          <w:szCs w:val="24"/>
        </w:rPr>
        <w:t>478</w:t>
      </w:r>
      <w:r w:rsidR="00E127E4">
        <w:rPr>
          <w:rStyle w:val="fontstyle01"/>
          <w:rFonts w:ascii="Times New Roman" w:hAnsi="Times New Roman" w:cs="Times New Roman"/>
          <w:color w:val="auto"/>
          <w:sz w:val="24"/>
          <w:szCs w:val="24"/>
        </w:rPr>
        <w:t xml:space="preserve">. </w:t>
      </w:r>
      <w:hyperlink r:id="rId10" w:history="1">
        <w:r w:rsidR="00E127E4" w:rsidRPr="00E127E4">
          <w:rPr>
            <w:rStyle w:val="Kpr"/>
            <w:rFonts w:ascii="Times New Roman" w:hAnsi="Times New Roman" w:cs="Times New Roman"/>
            <w:color w:val="000000" w:themeColor="text1"/>
            <w:sz w:val="24"/>
            <w:szCs w:val="24"/>
            <w:u w:val="none"/>
            <w:shd w:val="clear" w:color="auto" w:fill="FFFFFF"/>
          </w:rPr>
          <w:t>https://doi.org/10.1177/193896552110254</w:t>
        </w:r>
      </w:hyperlink>
    </w:p>
    <w:p w14:paraId="00B1EED4" w14:textId="77777777" w:rsidR="008C7C76" w:rsidRPr="00F05BE0" w:rsidRDefault="008C7C76" w:rsidP="008C7C76">
      <w:pPr>
        <w:spacing w:after="0" w:line="360" w:lineRule="auto"/>
        <w:rPr>
          <w:rFonts w:ascii="Times New Roman" w:eastAsia="Times New Roman" w:hAnsi="Times New Roman" w:cs="Times New Roman"/>
          <w:sz w:val="24"/>
          <w:szCs w:val="24"/>
          <w:lang w:eastAsia="tr-TR"/>
        </w:rPr>
      </w:pPr>
      <w:r w:rsidRPr="00F05BE0">
        <w:rPr>
          <w:rFonts w:ascii="Times New Roman" w:eastAsia="Times New Roman" w:hAnsi="Times New Roman" w:cs="Times New Roman"/>
          <w:bCs/>
          <w:sz w:val="24"/>
          <w:szCs w:val="24"/>
          <w:lang w:eastAsia="tr-TR"/>
        </w:rPr>
        <w:t>Erdem, B. (2013).</w:t>
      </w:r>
      <w:r w:rsidRPr="008C7C76">
        <w:rPr>
          <w:rFonts w:ascii="Times New Roman" w:eastAsia="Times New Roman" w:hAnsi="Times New Roman" w:cs="Times New Roman"/>
          <w:sz w:val="24"/>
          <w:szCs w:val="24"/>
          <w:lang w:eastAsia="tr-TR"/>
        </w:rPr>
        <w:t xml:space="preserve"> Kültürün turistik tüketime etkisi. </w:t>
      </w:r>
      <w:r w:rsidRPr="00F05BE0">
        <w:rPr>
          <w:rFonts w:ascii="Times New Roman" w:eastAsia="Times New Roman" w:hAnsi="Times New Roman" w:cs="Times New Roman"/>
          <w:i/>
          <w:iCs/>
          <w:sz w:val="24"/>
          <w:szCs w:val="24"/>
          <w:lang w:eastAsia="tr-TR"/>
        </w:rPr>
        <w:t>Akdeniz Sanat Dergisi</w:t>
      </w:r>
      <w:r w:rsidRPr="008C7C76">
        <w:rPr>
          <w:rFonts w:ascii="Times New Roman" w:eastAsia="Times New Roman" w:hAnsi="Times New Roman" w:cs="Times New Roman"/>
          <w:sz w:val="24"/>
          <w:szCs w:val="24"/>
          <w:lang w:eastAsia="tr-TR"/>
        </w:rPr>
        <w:t xml:space="preserve">, </w:t>
      </w:r>
      <w:r w:rsidRPr="00F05BE0">
        <w:rPr>
          <w:rFonts w:ascii="Times New Roman" w:eastAsia="Times New Roman" w:hAnsi="Times New Roman" w:cs="Times New Roman"/>
          <w:i/>
          <w:iCs/>
          <w:sz w:val="24"/>
          <w:szCs w:val="24"/>
          <w:lang w:eastAsia="tr-TR"/>
        </w:rPr>
        <w:t>6</w:t>
      </w:r>
      <w:r w:rsidRPr="008C7C76">
        <w:rPr>
          <w:rFonts w:ascii="Times New Roman" w:eastAsia="Times New Roman" w:hAnsi="Times New Roman" w:cs="Times New Roman"/>
          <w:sz w:val="24"/>
          <w:szCs w:val="24"/>
          <w:lang w:eastAsia="tr-TR"/>
        </w:rPr>
        <w:t>(11), 118-129.</w:t>
      </w:r>
    </w:p>
    <w:p w14:paraId="4523FC94" w14:textId="77777777" w:rsidR="008C7C76" w:rsidRPr="008C7C76" w:rsidRDefault="008C7C76" w:rsidP="008C7C76">
      <w:pPr>
        <w:spacing w:after="0" w:line="360" w:lineRule="auto"/>
        <w:rPr>
          <w:rFonts w:ascii="Times New Roman" w:eastAsia="Times New Roman" w:hAnsi="Times New Roman" w:cs="Times New Roman"/>
          <w:sz w:val="24"/>
          <w:szCs w:val="24"/>
          <w:lang w:eastAsia="tr-TR"/>
        </w:rPr>
      </w:pPr>
      <w:r w:rsidRPr="00F05BE0">
        <w:rPr>
          <w:rFonts w:ascii="Times New Roman" w:eastAsia="Times New Roman" w:hAnsi="Times New Roman" w:cs="Times New Roman"/>
          <w:bCs/>
          <w:sz w:val="24"/>
          <w:szCs w:val="24"/>
          <w:lang w:eastAsia="tr-TR"/>
        </w:rPr>
        <w:t>Geyik Değerli, N. (2019).</w:t>
      </w:r>
      <w:r w:rsidRPr="008C7C76">
        <w:rPr>
          <w:rFonts w:ascii="Times New Roman" w:eastAsia="Times New Roman" w:hAnsi="Times New Roman" w:cs="Times New Roman"/>
          <w:sz w:val="24"/>
          <w:szCs w:val="24"/>
          <w:lang w:eastAsia="tr-TR"/>
        </w:rPr>
        <w:t xml:space="preserve"> Moda endüstrisinin giyilebilir teknoloji tasarımları. </w:t>
      </w:r>
      <w:r w:rsidRPr="00F05BE0">
        <w:rPr>
          <w:rFonts w:ascii="Times New Roman" w:eastAsia="Times New Roman" w:hAnsi="Times New Roman" w:cs="Times New Roman"/>
          <w:i/>
          <w:iCs/>
          <w:sz w:val="24"/>
          <w:szCs w:val="24"/>
          <w:lang w:eastAsia="tr-TR"/>
        </w:rPr>
        <w:t>Uluslararası Bilimsel Araştırmalar Dergisi (IBAD)</w:t>
      </w:r>
      <w:r w:rsidRPr="008C7C76">
        <w:rPr>
          <w:rFonts w:ascii="Times New Roman" w:eastAsia="Times New Roman" w:hAnsi="Times New Roman" w:cs="Times New Roman"/>
          <w:sz w:val="24"/>
          <w:szCs w:val="24"/>
          <w:lang w:eastAsia="tr-TR"/>
        </w:rPr>
        <w:t xml:space="preserve">, </w:t>
      </w:r>
      <w:r w:rsidRPr="00F05BE0">
        <w:rPr>
          <w:rFonts w:ascii="Times New Roman" w:eastAsia="Times New Roman" w:hAnsi="Times New Roman" w:cs="Times New Roman"/>
          <w:i/>
          <w:iCs/>
          <w:sz w:val="24"/>
          <w:szCs w:val="24"/>
          <w:lang w:eastAsia="tr-TR"/>
        </w:rPr>
        <w:t>4</w:t>
      </w:r>
      <w:r w:rsidRPr="008C7C76">
        <w:rPr>
          <w:rFonts w:ascii="Times New Roman" w:eastAsia="Times New Roman" w:hAnsi="Times New Roman" w:cs="Times New Roman"/>
          <w:sz w:val="24"/>
          <w:szCs w:val="24"/>
          <w:lang w:eastAsia="tr-TR"/>
        </w:rPr>
        <w:t>(1), 50-65. https://doi.org/10.21733/ibad.500289.</w:t>
      </w:r>
    </w:p>
    <w:p w14:paraId="5186EA8F" w14:textId="07E966DC" w:rsidR="00E127E4" w:rsidRPr="00E127E4" w:rsidRDefault="008C7C76" w:rsidP="00E127E4">
      <w:pPr>
        <w:spacing w:before="0" w:after="0" w:line="360" w:lineRule="auto"/>
        <w:rPr>
          <w:rFonts w:ascii="Times New Roman" w:hAnsi="Times New Roman" w:cs="Times New Roman"/>
          <w:color w:val="000000" w:themeColor="text1"/>
          <w:sz w:val="24"/>
          <w:szCs w:val="24"/>
        </w:rPr>
      </w:pPr>
      <w:r w:rsidRPr="008C7C76">
        <w:rPr>
          <w:rStyle w:val="ng-star-inserted"/>
          <w:rFonts w:ascii="Times New Roman" w:hAnsi="Times New Roman" w:cs="Times New Roman"/>
          <w:color w:val="303030"/>
          <w:sz w:val="24"/>
          <w:szCs w:val="24"/>
          <w:shd w:val="clear" w:color="auto" w:fill="FFFFFF"/>
        </w:rPr>
        <w:t xml:space="preserve">Gordon, B. (1986). </w:t>
      </w:r>
      <w:proofErr w:type="spellStart"/>
      <w:r w:rsidRPr="008C7C76">
        <w:rPr>
          <w:rStyle w:val="ng-star-inserted"/>
          <w:rFonts w:ascii="Times New Roman" w:hAnsi="Times New Roman" w:cs="Times New Roman"/>
          <w:color w:val="303030"/>
          <w:sz w:val="24"/>
          <w:szCs w:val="24"/>
          <w:shd w:val="clear" w:color="auto" w:fill="FFFFFF"/>
        </w:rPr>
        <w:t>The</w:t>
      </w:r>
      <w:proofErr w:type="spellEnd"/>
      <w:r w:rsidRPr="008C7C76">
        <w:rPr>
          <w:rStyle w:val="ng-star-inserted"/>
          <w:rFonts w:ascii="Times New Roman" w:hAnsi="Times New Roman" w:cs="Times New Roman"/>
          <w:color w:val="303030"/>
          <w:sz w:val="24"/>
          <w:szCs w:val="24"/>
          <w:shd w:val="clear" w:color="auto" w:fill="FFFFFF"/>
        </w:rPr>
        <w:t xml:space="preserve"> </w:t>
      </w:r>
      <w:proofErr w:type="spellStart"/>
      <w:r w:rsidRPr="008C7C76">
        <w:rPr>
          <w:rStyle w:val="ng-star-inserted"/>
          <w:rFonts w:ascii="Times New Roman" w:hAnsi="Times New Roman" w:cs="Times New Roman"/>
          <w:color w:val="303030"/>
          <w:sz w:val="24"/>
          <w:szCs w:val="24"/>
          <w:shd w:val="clear" w:color="auto" w:fill="FFFFFF"/>
        </w:rPr>
        <w:t>souvenir</w:t>
      </w:r>
      <w:proofErr w:type="spellEnd"/>
      <w:r w:rsidRPr="008C7C76">
        <w:rPr>
          <w:rStyle w:val="ng-star-inserted"/>
          <w:rFonts w:ascii="Times New Roman" w:hAnsi="Times New Roman" w:cs="Times New Roman"/>
          <w:color w:val="303030"/>
          <w:sz w:val="24"/>
          <w:szCs w:val="24"/>
          <w:shd w:val="clear" w:color="auto" w:fill="FFFFFF"/>
        </w:rPr>
        <w:t xml:space="preserve">: Messenger of </w:t>
      </w:r>
      <w:proofErr w:type="spellStart"/>
      <w:r w:rsidRPr="008C7C76">
        <w:rPr>
          <w:rStyle w:val="ng-star-inserted"/>
          <w:rFonts w:ascii="Times New Roman" w:hAnsi="Times New Roman" w:cs="Times New Roman"/>
          <w:color w:val="303030"/>
          <w:sz w:val="24"/>
          <w:szCs w:val="24"/>
          <w:shd w:val="clear" w:color="auto" w:fill="FFFFFF"/>
        </w:rPr>
        <w:t>the</w:t>
      </w:r>
      <w:proofErr w:type="spellEnd"/>
      <w:r w:rsidRPr="008C7C76">
        <w:rPr>
          <w:rStyle w:val="ng-star-inserted"/>
          <w:rFonts w:ascii="Times New Roman" w:hAnsi="Times New Roman" w:cs="Times New Roman"/>
          <w:color w:val="303030"/>
          <w:sz w:val="24"/>
          <w:szCs w:val="24"/>
          <w:shd w:val="clear" w:color="auto" w:fill="FFFFFF"/>
        </w:rPr>
        <w:t xml:space="preserve"> </w:t>
      </w:r>
      <w:proofErr w:type="spellStart"/>
      <w:r w:rsidRPr="008C7C76">
        <w:rPr>
          <w:rStyle w:val="ng-star-inserted"/>
          <w:rFonts w:ascii="Times New Roman" w:hAnsi="Times New Roman" w:cs="Times New Roman"/>
          <w:color w:val="303030"/>
          <w:sz w:val="24"/>
          <w:szCs w:val="24"/>
          <w:shd w:val="clear" w:color="auto" w:fill="FFFFFF"/>
        </w:rPr>
        <w:t>extraordinary</w:t>
      </w:r>
      <w:proofErr w:type="spellEnd"/>
      <w:r w:rsidRPr="008C7C76">
        <w:rPr>
          <w:rStyle w:val="ng-star-inserted"/>
          <w:rFonts w:ascii="Times New Roman" w:hAnsi="Times New Roman" w:cs="Times New Roman"/>
          <w:color w:val="303030"/>
          <w:sz w:val="24"/>
          <w:szCs w:val="24"/>
          <w:shd w:val="clear" w:color="auto" w:fill="FFFFFF"/>
        </w:rPr>
        <w:t xml:space="preserve">. </w:t>
      </w:r>
      <w:proofErr w:type="spellStart"/>
      <w:r w:rsidRPr="008C7C76">
        <w:rPr>
          <w:rStyle w:val="ng-star-inserted"/>
          <w:rFonts w:ascii="Times New Roman" w:hAnsi="Times New Roman" w:cs="Times New Roman"/>
          <w:i/>
          <w:iCs/>
          <w:color w:val="303030"/>
          <w:sz w:val="24"/>
          <w:szCs w:val="24"/>
          <w:shd w:val="clear" w:color="auto" w:fill="FFFFFF"/>
        </w:rPr>
        <w:t>Journal</w:t>
      </w:r>
      <w:proofErr w:type="spellEnd"/>
      <w:r w:rsidRPr="008C7C76">
        <w:rPr>
          <w:rStyle w:val="ng-star-inserted"/>
          <w:rFonts w:ascii="Times New Roman" w:hAnsi="Times New Roman" w:cs="Times New Roman"/>
          <w:i/>
          <w:iCs/>
          <w:color w:val="303030"/>
          <w:sz w:val="24"/>
          <w:szCs w:val="24"/>
          <w:shd w:val="clear" w:color="auto" w:fill="FFFFFF"/>
        </w:rPr>
        <w:t xml:space="preserve"> of </w:t>
      </w:r>
      <w:proofErr w:type="gramStart"/>
      <w:r w:rsidRPr="008C7C76">
        <w:rPr>
          <w:rStyle w:val="ng-star-inserted"/>
          <w:rFonts w:ascii="Times New Roman" w:hAnsi="Times New Roman" w:cs="Times New Roman"/>
          <w:i/>
          <w:iCs/>
          <w:color w:val="303030"/>
          <w:sz w:val="24"/>
          <w:szCs w:val="24"/>
          <w:shd w:val="clear" w:color="auto" w:fill="FFFFFF"/>
        </w:rPr>
        <w:t>Popular</w:t>
      </w:r>
      <w:proofErr w:type="gramEnd"/>
      <w:r w:rsidRPr="008C7C76">
        <w:rPr>
          <w:rStyle w:val="ng-star-inserted"/>
          <w:rFonts w:ascii="Times New Roman" w:hAnsi="Times New Roman" w:cs="Times New Roman"/>
          <w:color w:val="303030"/>
          <w:sz w:val="24"/>
          <w:szCs w:val="24"/>
          <w:shd w:val="clear" w:color="auto" w:fill="FFFFFF"/>
        </w:rPr>
        <w:br/>
      </w:r>
      <w:proofErr w:type="spellStart"/>
      <w:r w:rsidRPr="008C7C76">
        <w:rPr>
          <w:rStyle w:val="ng-star-inserted"/>
          <w:rFonts w:ascii="Times New Roman" w:hAnsi="Times New Roman" w:cs="Times New Roman"/>
          <w:i/>
          <w:iCs/>
          <w:color w:val="303030"/>
          <w:sz w:val="24"/>
          <w:szCs w:val="24"/>
          <w:shd w:val="clear" w:color="auto" w:fill="FFFFFF"/>
        </w:rPr>
        <w:t>Culture</w:t>
      </w:r>
      <w:proofErr w:type="spellEnd"/>
      <w:r w:rsidRPr="008C7C76">
        <w:rPr>
          <w:rStyle w:val="ng-star-inserted"/>
          <w:rFonts w:ascii="Times New Roman" w:hAnsi="Times New Roman" w:cs="Times New Roman"/>
          <w:i/>
          <w:iCs/>
          <w:color w:val="303030"/>
          <w:sz w:val="24"/>
          <w:szCs w:val="24"/>
          <w:shd w:val="clear" w:color="auto" w:fill="FFFFFF"/>
        </w:rPr>
        <w:t>, 20</w:t>
      </w:r>
      <w:r w:rsidRPr="008C7C76">
        <w:rPr>
          <w:rStyle w:val="ng-star-inserted"/>
          <w:rFonts w:ascii="Times New Roman" w:hAnsi="Times New Roman" w:cs="Times New Roman"/>
          <w:color w:val="303030"/>
          <w:sz w:val="24"/>
          <w:szCs w:val="24"/>
          <w:shd w:val="clear" w:color="auto" w:fill="FFFFFF"/>
        </w:rPr>
        <w:t>(3), 135-146.</w:t>
      </w:r>
      <w:r w:rsidR="00E127E4">
        <w:rPr>
          <w:rStyle w:val="ng-star-inserted"/>
          <w:rFonts w:ascii="Times New Roman" w:hAnsi="Times New Roman" w:cs="Times New Roman"/>
          <w:color w:val="303030"/>
          <w:sz w:val="24"/>
          <w:szCs w:val="24"/>
          <w:shd w:val="clear" w:color="auto" w:fill="FFFFFF"/>
        </w:rPr>
        <w:t xml:space="preserve"> </w:t>
      </w:r>
      <w:r w:rsidR="00E127E4">
        <w:rPr>
          <w:rFonts w:ascii="Arial" w:hAnsi="Arial" w:cs="Arial"/>
          <w:color w:val="767676"/>
          <w:sz w:val="21"/>
          <w:szCs w:val="21"/>
          <w:shd w:val="clear" w:color="auto" w:fill="FFFFFF"/>
        </w:rPr>
        <w:t> </w:t>
      </w:r>
      <w:r w:rsidR="00E127E4" w:rsidRPr="00E127E4">
        <w:rPr>
          <w:rFonts w:ascii="Times New Roman" w:hAnsi="Times New Roman" w:cs="Times New Roman"/>
          <w:bCs/>
          <w:color w:val="000000" w:themeColor="text1"/>
          <w:sz w:val="24"/>
          <w:szCs w:val="24"/>
        </w:rPr>
        <w:t>https://doi.org/10.1111/j.0022-3840.1986.2003_135.x</w:t>
      </w:r>
    </w:p>
    <w:p w14:paraId="07D5A2B7" w14:textId="1AA6DBE5" w:rsidR="008C7C76" w:rsidRPr="008C7C76" w:rsidRDefault="00302484" w:rsidP="008C7C76">
      <w:pPr>
        <w:spacing w:after="0" w:line="360" w:lineRule="auto"/>
        <w:rPr>
          <w:rFonts w:ascii="Times New Roman" w:eastAsia="Times New Roman" w:hAnsi="Times New Roman" w:cs="Times New Roman"/>
          <w:bCs/>
          <w:sz w:val="24"/>
          <w:szCs w:val="24"/>
          <w:lang w:eastAsia="tr-TR"/>
        </w:rPr>
      </w:pPr>
      <w:proofErr w:type="spellStart"/>
      <w:r>
        <w:rPr>
          <w:rFonts w:ascii="Times New Roman" w:eastAsia="Times New Roman" w:hAnsi="Times New Roman" w:cs="Times New Roman"/>
          <w:bCs/>
          <w:sz w:val="24"/>
          <w:szCs w:val="24"/>
          <w:lang w:eastAsia="tr-TR"/>
        </w:rPr>
        <w:lastRenderedPageBreak/>
        <w:t>Guo</w:t>
      </w:r>
      <w:proofErr w:type="spellEnd"/>
      <w:r>
        <w:rPr>
          <w:rFonts w:ascii="Times New Roman" w:eastAsia="Times New Roman" w:hAnsi="Times New Roman" w:cs="Times New Roman"/>
          <w:bCs/>
          <w:sz w:val="24"/>
          <w:szCs w:val="24"/>
          <w:lang w:eastAsia="tr-TR"/>
        </w:rPr>
        <w:t>, Y</w:t>
      </w:r>
      <w:proofErr w:type="gramStart"/>
      <w:r>
        <w:rPr>
          <w:rFonts w:ascii="Times New Roman" w:eastAsia="Times New Roman" w:hAnsi="Times New Roman" w:cs="Times New Roman"/>
          <w:bCs/>
          <w:sz w:val="24"/>
          <w:szCs w:val="24"/>
          <w:lang w:eastAsia="tr-TR"/>
        </w:rPr>
        <w:t>.,</w:t>
      </w:r>
      <w:proofErr w:type="gramEnd"/>
      <w:r>
        <w:rPr>
          <w:rFonts w:ascii="Times New Roman" w:eastAsia="Times New Roman" w:hAnsi="Times New Roman" w:cs="Times New Roman"/>
          <w:bCs/>
          <w:sz w:val="24"/>
          <w:szCs w:val="24"/>
          <w:lang w:eastAsia="tr-TR"/>
        </w:rPr>
        <w:t xml:space="preserve"> </w:t>
      </w:r>
      <w:proofErr w:type="spellStart"/>
      <w:r>
        <w:rPr>
          <w:rFonts w:ascii="Times New Roman" w:eastAsia="Times New Roman" w:hAnsi="Times New Roman" w:cs="Times New Roman"/>
          <w:bCs/>
          <w:sz w:val="24"/>
          <w:szCs w:val="24"/>
          <w:lang w:eastAsia="tr-TR"/>
        </w:rPr>
        <w:t>Cui</w:t>
      </w:r>
      <w:proofErr w:type="spellEnd"/>
      <w:r>
        <w:rPr>
          <w:rFonts w:ascii="Times New Roman" w:eastAsia="Times New Roman" w:hAnsi="Times New Roman" w:cs="Times New Roman"/>
          <w:bCs/>
          <w:sz w:val="24"/>
          <w:szCs w:val="24"/>
          <w:lang w:eastAsia="tr-TR"/>
        </w:rPr>
        <w:t>, X., &amp;</w:t>
      </w:r>
      <w:r w:rsidR="008C7C76" w:rsidRPr="008C7C76">
        <w:rPr>
          <w:rFonts w:ascii="Times New Roman" w:eastAsia="Times New Roman" w:hAnsi="Times New Roman" w:cs="Times New Roman"/>
          <w:bCs/>
          <w:sz w:val="24"/>
          <w:szCs w:val="24"/>
          <w:lang w:eastAsia="tr-TR"/>
        </w:rPr>
        <w:t xml:space="preserve"> </w:t>
      </w:r>
      <w:proofErr w:type="spellStart"/>
      <w:r w:rsidR="008C7C76" w:rsidRPr="008C7C76">
        <w:rPr>
          <w:rFonts w:ascii="Times New Roman" w:eastAsia="Times New Roman" w:hAnsi="Times New Roman" w:cs="Times New Roman"/>
          <w:bCs/>
          <w:sz w:val="24"/>
          <w:szCs w:val="24"/>
          <w:lang w:eastAsia="tr-TR"/>
        </w:rPr>
        <w:t>Zhao</w:t>
      </w:r>
      <w:proofErr w:type="spellEnd"/>
      <w:r w:rsidR="008C7C76" w:rsidRPr="008C7C76">
        <w:rPr>
          <w:rFonts w:ascii="Times New Roman" w:eastAsia="Times New Roman" w:hAnsi="Times New Roman" w:cs="Times New Roman"/>
          <w:bCs/>
          <w:sz w:val="24"/>
          <w:szCs w:val="24"/>
          <w:lang w:eastAsia="tr-TR"/>
        </w:rPr>
        <w:t xml:space="preserve"> Y. (2024). </w:t>
      </w:r>
      <w:proofErr w:type="spellStart"/>
      <w:r w:rsidR="008C7C76" w:rsidRPr="008C7C76">
        <w:rPr>
          <w:rFonts w:ascii="Times New Roman" w:eastAsia="Times New Roman" w:hAnsi="Times New Roman" w:cs="Times New Roman"/>
          <w:bCs/>
          <w:sz w:val="24"/>
          <w:szCs w:val="24"/>
          <w:lang w:eastAsia="tr-TR"/>
        </w:rPr>
        <w:t>Handwritten</w:t>
      </w:r>
      <w:proofErr w:type="spellEnd"/>
      <w:r w:rsidR="008C7C76" w:rsidRPr="008C7C76">
        <w:rPr>
          <w:rFonts w:ascii="Times New Roman" w:eastAsia="Times New Roman" w:hAnsi="Times New Roman" w:cs="Times New Roman"/>
          <w:bCs/>
          <w:sz w:val="24"/>
          <w:szCs w:val="24"/>
          <w:lang w:eastAsia="tr-TR"/>
        </w:rPr>
        <w:t xml:space="preserve"> </w:t>
      </w:r>
      <w:proofErr w:type="spellStart"/>
      <w:r w:rsidR="008C7C76" w:rsidRPr="008C7C76">
        <w:rPr>
          <w:rFonts w:ascii="Times New Roman" w:eastAsia="Times New Roman" w:hAnsi="Times New Roman" w:cs="Times New Roman"/>
          <w:bCs/>
          <w:sz w:val="24"/>
          <w:szCs w:val="24"/>
          <w:lang w:eastAsia="tr-TR"/>
        </w:rPr>
        <w:t>typeface</w:t>
      </w:r>
      <w:proofErr w:type="spellEnd"/>
      <w:r w:rsidR="008C7C76" w:rsidRPr="008C7C76">
        <w:rPr>
          <w:rFonts w:ascii="Times New Roman" w:eastAsia="Times New Roman" w:hAnsi="Times New Roman" w:cs="Times New Roman"/>
          <w:bCs/>
          <w:sz w:val="24"/>
          <w:szCs w:val="24"/>
          <w:lang w:eastAsia="tr-TR"/>
        </w:rPr>
        <w:t xml:space="preserve"> </w:t>
      </w:r>
      <w:proofErr w:type="spellStart"/>
      <w:r w:rsidR="008C7C76" w:rsidRPr="008C7C76">
        <w:rPr>
          <w:rFonts w:ascii="Times New Roman" w:eastAsia="Times New Roman" w:hAnsi="Times New Roman" w:cs="Times New Roman"/>
          <w:bCs/>
          <w:sz w:val="24"/>
          <w:szCs w:val="24"/>
          <w:lang w:eastAsia="tr-TR"/>
        </w:rPr>
        <w:t>effect</w:t>
      </w:r>
      <w:proofErr w:type="spellEnd"/>
      <w:r w:rsidR="008C7C76" w:rsidRPr="008C7C76">
        <w:rPr>
          <w:rFonts w:ascii="Times New Roman" w:eastAsia="Times New Roman" w:hAnsi="Times New Roman" w:cs="Times New Roman"/>
          <w:bCs/>
          <w:sz w:val="24"/>
          <w:szCs w:val="24"/>
          <w:lang w:eastAsia="tr-TR"/>
        </w:rPr>
        <w:t xml:space="preserve"> of </w:t>
      </w:r>
      <w:proofErr w:type="spellStart"/>
      <w:r w:rsidR="008C7C76" w:rsidRPr="008C7C76">
        <w:rPr>
          <w:rFonts w:ascii="Times New Roman" w:eastAsia="Times New Roman" w:hAnsi="Times New Roman" w:cs="Times New Roman"/>
          <w:bCs/>
          <w:sz w:val="24"/>
          <w:szCs w:val="24"/>
          <w:lang w:eastAsia="tr-TR"/>
        </w:rPr>
        <w:t>souvenirs</w:t>
      </w:r>
      <w:proofErr w:type="spellEnd"/>
      <w:r w:rsidR="008C7C76" w:rsidRPr="008C7C76">
        <w:rPr>
          <w:rFonts w:ascii="Times New Roman" w:eastAsia="Times New Roman" w:hAnsi="Times New Roman" w:cs="Times New Roman"/>
          <w:bCs/>
          <w:sz w:val="24"/>
          <w:szCs w:val="24"/>
          <w:lang w:eastAsia="tr-TR"/>
        </w:rPr>
        <w:t xml:space="preserve">: </w:t>
      </w:r>
      <w:proofErr w:type="spellStart"/>
      <w:r w:rsidR="008C7C76" w:rsidRPr="008C7C76">
        <w:rPr>
          <w:rFonts w:ascii="Times New Roman" w:eastAsia="Times New Roman" w:hAnsi="Times New Roman" w:cs="Times New Roman"/>
          <w:bCs/>
          <w:sz w:val="24"/>
          <w:szCs w:val="24"/>
          <w:lang w:eastAsia="tr-TR"/>
        </w:rPr>
        <w:t>The</w:t>
      </w:r>
      <w:proofErr w:type="spellEnd"/>
      <w:r w:rsidR="008C7C76" w:rsidRPr="008C7C76">
        <w:rPr>
          <w:rFonts w:ascii="Times New Roman" w:eastAsia="Times New Roman" w:hAnsi="Times New Roman" w:cs="Times New Roman"/>
          <w:bCs/>
          <w:sz w:val="24"/>
          <w:szCs w:val="24"/>
          <w:lang w:eastAsia="tr-TR"/>
        </w:rPr>
        <w:t xml:space="preserve"> </w:t>
      </w:r>
      <w:proofErr w:type="spellStart"/>
      <w:r w:rsidR="008C7C76" w:rsidRPr="008C7C76">
        <w:rPr>
          <w:rFonts w:ascii="Times New Roman" w:eastAsia="Times New Roman" w:hAnsi="Times New Roman" w:cs="Times New Roman"/>
          <w:bCs/>
          <w:sz w:val="24"/>
          <w:szCs w:val="24"/>
          <w:lang w:eastAsia="tr-TR"/>
        </w:rPr>
        <w:t>influence</w:t>
      </w:r>
      <w:proofErr w:type="spellEnd"/>
      <w:r w:rsidR="008C7C76" w:rsidRPr="008C7C76">
        <w:rPr>
          <w:rFonts w:ascii="Times New Roman" w:eastAsia="Times New Roman" w:hAnsi="Times New Roman" w:cs="Times New Roman"/>
          <w:bCs/>
          <w:sz w:val="24"/>
          <w:szCs w:val="24"/>
          <w:lang w:eastAsia="tr-TR"/>
        </w:rPr>
        <w:t xml:space="preserve"> of </w:t>
      </w:r>
      <w:proofErr w:type="spellStart"/>
      <w:r w:rsidR="008C7C76" w:rsidRPr="008C7C76">
        <w:rPr>
          <w:rFonts w:ascii="Times New Roman" w:eastAsia="Times New Roman" w:hAnsi="Times New Roman" w:cs="Times New Roman"/>
          <w:bCs/>
          <w:sz w:val="24"/>
          <w:szCs w:val="24"/>
          <w:lang w:eastAsia="tr-TR"/>
        </w:rPr>
        <w:t>human</w:t>
      </w:r>
      <w:proofErr w:type="spellEnd"/>
      <w:r w:rsidR="008C7C76" w:rsidRPr="008C7C76">
        <w:rPr>
          <w:rFonts w:ascii="Times New Roman" w:eastAsia="Times New Roman" w:hAnsi="Times New Roman" w:cs="Times New Roman"/>
          <w:bCs/>
          <w:sz w:val="24"/>
          <w:szCs w:val="24"/>
          <w:lang w:eastAsia="tr-TR"/>
        </w:rPr>
        <w:t xml:space="preserve"> presence, </w:t>
      </w:r>
      <w:proofErr w:type="spellStart"/>
      <w:r w:rsidR="008C7C76" w:rsidRPr="008C7C76">
        <w:rPr>
          <w:rFonts w:ascii="Times New Roman" w:eastAsia="Times New Roman" w:hAnsi="Times New Roman" w:cs="Times New Roman"/>
          <w:bCs/>
          <w:sz w:val="24"/>
          <w:szCs w:val="24"/>
          <w:lang w:eastAsia="tr-TR"/>
        </w:rPr>
        <w:t>perceived</w:t>
      </w:r>
      <w:proofErr w:type="spellEnd"/>
      <w:r w:rsidR="008C7C76" w:rsidRPr="008C7C76">
        <w:rPr>
          <w:rFonts w:ascii="Times New Roman" w:eastAsia="Times New Roman" w:hAnsi="Times New Roman" w:cs="Times New Roman"/>
          <w:bCs/>
          <w:sz w:val="24"/>
          <w:szCs w:val="24"/>
          <w:lang w:eastAsia="tr-TR"/>
        </w:rPr>
        <w:t xml:space="preserve"> </w:t>
      </w:r>
      <w:proofErr w:type="spellStart"/>
      <w:r w:rsidR="008C7C76" w:rsidRPr="008C7C76">
        <w:rPr>
          <w:rFonts w:ascii="Times New Roman" w:eastAsia="Times New Roman" w:hAnsi="Times New Roman" w:cs="Times New Roman"/>
          <w:bCs/>
          <w:sz w:val="24"/>
          <w:szCs w:val="24"/>
          <w:lang w:eastAsia="tr-TR"/>
        </w:rPr>
        <w:t>authenticity</w:t>
      </w:r>
      <w:proofErr w:type="spellEnd"/>
      <w:r w:rsidR="008C7C76" w:rsidRPr="008C7C76">
        <w:rPr>
          <w:rFonts w:ascii="Times New Roman" w:eastAsia="Times New Roman" w:hAnsi="Times New Roman" w:cs="Times New Roman"/>
          <w:bCs/>
          <w:sz w:val="24"/>
          <w:szCs w:val="24"/>
          <w:lang w:eastAsia="tr-TR"/>
        </w:rPr>
        <w:t xml:space="preserve">, </w:t>
      </w:r>
      <w:proofErr w:type="spellStart"/>
      <w:r w:rsidR="008C7C76" w:rsidRPr="008C7C76">
        <w:rPr>
          <w:rFonts w:ascii="Times New Roman" w:eastAsia="Times New Roman" w:hAnsi="Times New Roman" w:cs="Times New Roman"/>
          <w:bCs/>
          <w:sz w:val="24"/>
          <w:szCs w:val="24"/>
          <w:lang w:eastAsia="tr-TR"/>
        </w:rPr>
        <w:t>product</w:t>
      </w:r>
      <w:proofErr w:type="spellEnd"/>
      <w:r w:rsidR="008C7C76" w:rsidRPr="008C7C76">
        <w:rPr>
          <w:rFonts w:ascii="Times New Roman" w:eastAsia="Times New Roman" w:hAnsi="Times New Roman" w:cs="Times New Roman"/>
          <w:bCs/>
          <w:sz w:val="24"/>
          <w:szCs w:val="24"/>
          <w:lang w:eastAsia="tr-TR"/>
        </w:rPr>
        <w:t xml:space="preserve"> </w:t>
      </w:r>
      <w:proofErr w:type="spellStart"/>
      <w:r w:rsidR="008C7C76" w:rsidRPr="008C7C76">
        <w:rPr>
          <w:rFonts w:ascii="Times New Roman" w:eastAsia="Times New Roman" w:hAnsi="Times New Roman" w:cs="Times New Roman"/>
          <w:bCs/>
          <w:sz w:val="24"/>
          <w:szCs w:val="24"/>
          <w:lang w:eastAsia="tr-TR"/>
        </w:rPr>
        <w:t>types</w:t>
      </w:r>
      <w:proofErr w:type="spellEnd"/>
      <w:r w:rsidR="008C7C76" w:rsidRPr="008C7C76">
        <w:rPr>
          <w:rFonts w:ascii="Times New Roman" w:eastAsia="Times New Roman" w:hAnsi="Times New Roman" w:cs="Times New Roman"/>
          <w:bCs/>
          <w:sz w:val="24"/>
          <w:szCs w:val="24"/>
          <w:lang w:eastAsia="tr-TR"/>
        </w:rPr>
        <w:t xml:space="preserve">, </w:t>
      </w:r>
      <w:proofErr w:type="spellStart"/>
      <w:r w:rsidR="008C7C76" w:rsidRPr="008C7C76">
        <w:rPr>
          <w:rFonts w:ascii="Times New Roman" w:eastAsia="Times New Roman" w:hAnsi="Times New Roman" w:cs="Times New Roman"/>
          <w:bCs/>
          <w:sz w:val="24"/>
          <w:szCs w:val="24"/>
          <w:lang w:eastAsia="tr-TR"/>
        </w:rPr>
        <w:t>and</w:t>
      </w:r>
      <w:proofErr w:type="spellEnd"/>
      <w:r w:rsidR="008C7C76" w:rsidRPr="008C7C76">
        <w:rPr>
          <w:rFonts w:ascii="Times New Roman" w:eastAsia="Times New Roman" w:hAnsi="Times New Roman" w:cs="Times New Roman"/>
          <w:bCs/>
          <w:sz w:val="24"/>
          <w:szCs w:val="24"/>
          <w:lang w:eastAsia="tr-TR"/>
        </w:rPr>
        <w:t xml:space="preserve"> </w:t>
      </w:r>
      <w:proofErr w:type="spellStart"/>
      <w:r w:rsidR="008C7C76" w:rsidRPr="008C7C76">
        <w:rPr>
          <w:rFonts w:ascii="Times New Roman" w:eastAsia="Times New Roman" w:hAnsi="Times New Roman" w:cs="Times New Roman"/>
          <w:bCs/>
          <w:sz w:val="24"/>
          <w:szCs w:val="24"/>
          <w:lang w:eastAsia="tr-TR"/>
        </w:rPr>
        <w:t>consumption</w:t>
      </w:r>
      <w:proofErr w:type="spellEnd"/>
      <w:r w:rsidR="008C7C76" w:rsidRPr="008C7C76">
        <w:rPr>
          <w:rFonts w:ascii="Times New Roman" w:eastAsia="Times New Roman" w:hAnsi="Times New Roman" w:cs="Times New Roman"/>
          <w:bCs/>
          <w:sz w:val="24"/>
          <w:szCs w:val="24"/>
          <w:lang w:eastAsia="tr-TR"/>
        </w:rPr>
        <w:t xml:space="preserve"> </w:t>
      </w:r>
      <w:proofErr w:type="spellStart"/>
      <w:r w:rsidR="008C7C76" w:rsidRPr="008C7C76">
        <w:rPr>
          <w:rFonts w:ascii="Times New Roman" w:eastAsia="Times New Roman" w:hAnsi="Times New Roman" w:cs="Times New Roman"/>
          <w:bCs/>
          <w:sz w:val="24"/>
          <w:szCs w:val="24"/>
          <w:lang w:eastAsia="tr-TR"/>
        </w:rPr>
        <w:t>goals</w:t>
      </w:r>
      <w:proofErr w:type="spellEnd"/>
      <w:r w:rsidR="008C7C76" w:rsidRPr="008C7C76">
        <w:rPr>
          <w:rFonts w:ascii="Times New Roman" w:eastAsia="Times New Roman" w:hAnsi="Times New Roman" w:cs="Times New Roman"/>
          <w:bCs/>
          <w:sz w:val="24"/>
          <w:szCs w:val="24"/>
          <w:lang w:eastAsia="tr-TR"/>
        </w:rPr>
        <w:t xml:space="preserve">. </w:t>
      </w:r>
      <w:proofErr w:type="spellStart"/>
      <w:r w:rsidR="008C7C76" w:rsidRPr="008C7C76">
        <w:rPr>
          <w:rFonts w:ascii="Times New Roman" w:eastAsia="Times New Roman" w:hAnsi="Times New Roman" w:cs="Times New Roman"/>
          <w:bCs/>
          <w:i/>
          <w:sz w:val="24"/>
          <w:szCs w:val="24"/>
          <w:lang w:eastAsia="tr-TR"/>
        </w:rPr>
        <w:t>Journal</w:t>
      </w:r>
      <w:proofErr w:type="spellEnd"/>
      <w:r w:rsidR="008C7C76" w:rsidRPr="008C7C76">
        <w:rPr>
          <w:rFonts w:ascii="Times New Roman" w:eastAsia="Times New Roman" w:hAnsi="Times New Roman" w:cs="Times New Roman"/>
          <w:bCs/>
          <w:i/>
          <w:sz w:val="24"/>
          <w:szCs w:val="24"/>
          <w:lang w:eastAsia="tr-TR"/>
        </w:rPr>
        <w:t xml:space="preserve"> of </w:t>
      </w:r>
      <w:proofErr w:type="spellStart"/>
      <w:r w:rsidR="008C7C76" w:rsidRPr="008C7C76">
        <w:rPr>
          <w:rFonts w:ascii="Times New Roman" w:eastAsia="Times New Roman" w:hAnsi="Times New Roman" w:cs="Times New Roman"/>
          <w:bCs/>
          <w:i/>
          <w:sz w:val="24"/>
          <w:szCs w:val="24"/>
          <w:lang w:eastAsia="tr-TR"/>
        </w:rPr>
        <w:t>Hospitality</w:t>
      </w:r>
      <w:proofErr w:type="spellEnd"/>
      <w:r w:rsidR="008C7C76" w:rsidRPr="008C7C76">
        <w:rPr>
          <w:rFonts w:ascii="Times New Roman" w:eastAsia="Times New Roman" w:hAnsi="Times New Roman" w:cs="Times New Roman"/>
          <w:bCs/>
          <w:i/>
          <w:sz w:val="24"/>
          <w:szCs w:val="24"/>
          <w:lang w:eastAsia="tr-TR"/>
        </w:rPr>
        <w:t xml:space="preserve"> </w:t>
      </w:r>
      <w:proofErr w:type="spellStart"/>
      <w:r w:rsidR="008C7C76" w:rsidRPr="008C7C76">
        <w:rPr>
          <w:rFonts w:ascii="Times New Roman" w:eastAsia="Times New Roman" w:hAnsi="Times New Roman" w:cs="Times New Roman"/>
          <w:bCs/>
          <w:i/>
          <w:sz w:val="24"/>
          <w:szCs w:val="24"/>
          <w:lang w:eastAsia="tr-TR"/>
        </w:rPr>
        <w:t>and</w:t>
      </w:r>
      <w:proofErr w:type="spellEnd"/>
      <w:r w:rsidR="008C7C76" w:rsidRPr="008C7C76">
        <w:rPr>
          <w:rFonts w:ascii="Times New Roman" w:eastAsia="Times New Roman" w:hAnsi="Times New Roman" w:cs="Times New Roman"/>
          <w:bCs/>
          <w:i/>
          <w:sz w:val="24"/>
          <w:szCs w:val="24"/>
          <w:lang w:eastAsia="tr-TR"/>
        </w:rPr>
        <w:t xml:space="preserve"> </w:t>
      </w:r>
      <w:proofErr w:type="spellStart"/>
      <w:r w:rsidR="008C7C76" w:rsidRPr="008C7C76">
        <w:rPr>
          <w:rFonts w:ascii="Times New Roman" w:eastAsia="Times New Roman" w:hAnsi="Times New Roman" w:cs="Times New Roman"/>
          <w:bCs/>
          <w:i/>
          <w:sz w:val="24"/>
          <w:szCs w:val="24"/>
          <w:lang w:eastAsia="tr-TR"/>
        </w:rPr>
        <w:t>Tourism</w:t>
      </w:r>
      <w:proofErr w:type="spellEnd"/>
      <w:r w:rsidR="008C7C76" w:rsidRPr="008C7C76">
        <w:rPr>
          <w:rFonts w:ascii="Times New Roman" w:eastAsia="Times New Roman" w:hAnsi="Times New Roman" w:cs="Times New Roman"/>
          <w:bCs/>
          <w:i/>
          <w:sz w:val="24"/>
          <w:szCs w:val="24"/>
          <w:lang w:eastAsia="tr-TR"/>
        </w:rPr>
        <w:t xml:space="preserve"> Management,</w:t>
      </w:r>
      <w:r w:rsidR="008C7C76" w:rsidRPr="008C7C76">
        <w:rPr>
          <w:rFonts w:ascii="Times New Roman" w:eastAsia="Times New Roman" w:hAnsi="Times New Roman" w:cs="Times New Roman"/>
          <w:bCs/>
          <w:sz w:val="24"/>
          <w:szCs w:val="24"/>
          <w:lang w:eastAsia="tr-TR"/>
        </w:rPr>
        <w:t xml:space="preserve"> 58, 345-353. https://doi.org/10.1016/j.jhtm.2024.02.009</w:t>
      </w:r>
    </w:p>
    <w:p w14:paraId="29D00665" w14:textId="77777777" w:rsidR="008C7C76" w:rsidRPr="008C7C76" w:rsidRDefault="008C7C76" w:rsidP="008C7C76">
      <w:pPr>
        <w:spacing w:after="0" w:line="360" w:lineRule="auto"/>
        <w:rPr>
          <w:rFonts w:ascii="Times New Roman" w:eastAsia="Times New Roman" w:hAnsi="Times New Roman" w:cs="Times New Roman"/>
          <w:sz w:val="24"/>
          <w:szCs w:val="24"/>
          <w:lang w:eastAsia="tr-TR"/>
        </w:rPr>
      </w:pPr>
      <w:proofErr w:type="spellStart"/>
      <w:r w:rsidRPr="00F05BE0">
        <w:rPr>
          <w:rFonts w:ascii="Times New Roman" w:eastAsia="Times New Roman" w:hAnsi="Times New Roman" w:cs="Times New Roman"/>
          <w:bCs/>
          <w:sz w:val="24"/>
          <w:szCs w:val="24"/>
          <w:lang w:eastAsia="tr-TR"/>
        </w:rPr>
        <w:t>Gürşahbaz</w:t>
      </w:r>
      <w:proofErr w:type="spellEnd"/>
      <w:r w:rsidRPr="00F05BE0">
        <w:rPr>
          <w:rFonts w:ascii="Times New Roman" w:eastAsia="Times New Roman" w:hAnsi="Times New Roman" w:cs="Times New Roman"/>
          <w:bCs/>
          <w:sz w:val="24"/>
          <w:szCs w:val="24"/>
          <w:lang w:eastAsia="tr-TR"/>
        </w:rPr>
        <w:t>, N</w:t>
      </w:r>
      <w:proofErr w:type="gramStart"/>
      <w:r w:rsidRPr="00F05BE0">
        <w:rPr>
          <w:rFonts w:ascii="Times New Roman" w:eastAsia="Times New Roman" w:hAnsi="Times New Roman" w:cs="Times New Roman"/>
          <w:bCs/>
          <w:sz w:val="24"/>
          <w:szCs w:val="24"/>
          <w:lang w:eastAsia="tr-TR"/>
        </w:rPr>
        <w:t>.,</w:t>
      </w:r>
      <w:proofErr w:type="gramEnd"/>
      <w:r w:rsidRPr="00F05BE0">
        <w:rPr>
          <w:rFonts w:ascii="Times New Roman" w:eastAsia="Times New Roman" w:hAnsi="Times New Roman" w:cs="Times New Roman"/>
          <w:bCs/>
          <w:sz w:val="24"/>
          <w:szCs w:val="24"/>
          <w:lang w:eastAsia="tr-TR"/>
        </w:rPr>
        <w:t xml:space="preserve"> &amp; Güngör, M. (2014).</w:t>
      </w:r>
      <w:r w:rsidRPr="008C7C76">
        <w:rPr>
          <w:rFonts w:ascii="Times New Roman" w:eastAsia="Times New Roman" w:hAnsi="Times New Roman" w:cs="Times New Roman"/>
          <w:sz w:val="24"/>
          <w:szCs w:val="24"/>
          <w:lang w:eastAsia="tr-TR"/>
        </w:rPr>
        <w:t xml:space="preserve"> Beypazarı kültürel örgelerinin moda ürün aksesuar tasarımında kullanılması. </w:t>
      </w:r>
      <w:r w:rsidRPr="00F05BE0">
        <w:rPr>
          <w:rFonts w:ascii="Times New Roman" w:eastAsia="Times New Roman" w:hAnsi="Times New Roman" w:cs="Times New Roman"/>
          <w:i/>
          <w:iCs/>
          <w:sz w:val="24"/>
          <w:szCs w:val="24"/>
          <w:lang w:eastAsia="tr-TR"/>
        </w:rPr>
        <w:t xml:space="preserve">International </w:t>
      </w:r>
      <w:proofErr w:type="spellStart"/>
      <w:r w:rsidRPr="00F05BE0">
        <w:rPr>
          <w:rFonts w:ascii="Times New Roman" w:eastAsia="Times New Roman" w:hAnsi="Times New Roman" w:cs="Times New Roman"/>
          <w:i/>
          <w:iCs/>
          <w:sz w:val="24"/>
          <w:szCs w:val="24"/>
          <w:lang w:eastAsia="tr-TR"/>
        </w:rPr>
        <w:t>Journal</w:t>
      </w:r>
      <w:proofErr w:type="spellEnd"/>
      <w:r w:rsidRPr="00F05BE0">
        <w:rPr>
          <w:rFonts w:ascii="Times New Roman" w:eastAsia="Times New Roman" w:hAnsi="Times New Roman" w:cs="Times New Roman"/>
          <w:i/>
          <w:iCs/>
          <w:sz w:val="24"/>
          <w:szCs w:val="24"/>
          <w:lang w:eastAsia="tr-TR"/>
        </w:rPr>
        <w:t xml:space="preserve"> of </w:t>
      </w:r>
      <w:proofErr w:type="spellStart"/>
      <w:r w:rsidRPr="00F05BE0">
        <w:rPr>
          <w:rFonts w:ascii="Times New Roman" w:eastAsia="Times New Roman" w:hAnsi="Times New Roman" w:cs="Times New Roman"/>
          <w:i/>
          <w:iCs/>
          <w:sz w:val="24"/>
          <w:szCs w:val="24"/>
          <w:lang w:eastAsia="tr-TR"/>
        </w:rPr>
        <w:t>Science</w:t>
      </w:r>
      <w:proofErr w:type="spellEnd"/>
      <w:r w:rsidRPr="00F05BE0">
        <w:rPr>
          <w:rFonts w:ascii="Times New Roman" w:eastAsia="Times New Roman" w:hAnsi="Times New Roman" w:cs="Times New Roman"/>
          <w:i/>
          <w:iCs/>
          <w:sz w:val="24"/>
          <w:szCs w:val="24"/>
          <w:lang w:eastAsia="tr-TR"/>
        </w:rPr>
        <w:t xml:space="preserve"> </w:t>
      </w:r>
      <w:proofErr w:type="spellStart"/>
      <w:r w:rsidRPr="00F05BE0">
        <w:rPr>
          <w:rFonts w:ascii="Times New Roman" w:eastAsia="Times New Roman" w:hAnsi="Times New Roman" w:cs="Times New Roman"/>
          <w:i/>
          <w:iCs/>
          <w:sz w:val="24"/>
          <w:szCs w:val="24"/>
          <w:lang w:eastAsia="tr-TR"/>
        </w:rPr>
        <w:t>Culture</w:t>
      </w:r>
      <w:proofErr w:type="spellEnd"/>
      <w:r w:rsidRPr="00F05BE0">
        <w:rPr>
          <w:rFonts w:ascii="Times New Roman" w:eastAsia="Times New Roman" w:hAnsi="Times New Roman" w:cs="Times New Roman"/>
          <w:i/>
          <w:iCs/>
          <w:sz w:val="24"/>
          <w:szCs w:val="24"/>
          <w:lang w:eastAsia="tr-TR"/>
        </w:rPr>
        <w:t xml:space="preserve"> </w:t>
      </w:r>
      <w:proofErr w:type="spellStart"/>
      <w:r w:rsidRPr="00F05BE0">
        <w:rPr>
          <w:rFonts w:ascii="Times New Roman" w:eastAsia="Times New Roman" w:hAnsi="Times New Roman" w:cs="Times New Roman"/>
          <w:i/>
          <w:iCs/>
          <w:sz w:val="24"/>
          <w:szCs w:val="24"/>
          <w:lang w:eastAsia="tr-TR"/>
        </w:rPr>
        <w:t>and</w:t>
      </w:r>
      <w:proofErr w:type="spellEnd"/>
      <w:r w:rsidRPr="00F05BE0">
        <w:rPr>
          <w:rFonts w:ascii="Times New Roman" w:eastAsia="Times New Roman" w:hAnsi="Times New Roman" w:cs="Times New Roman"/>
          <w:i/>
          <w:iCs/>
          <w:sz w:val="24"/>
          <w:szCs w:val="24"/>
          <w:lang w:eastAsia="tr-TR"/>
        </w:rPr>
        <w:t xml:space="preserve"> </w:t>
      </w:r>
      <w:proofErr w:type="spellStart"/>
      <w:r w:rsidRPr="00F05BE0">
        <w:rPr>
          <w:rFonts w:ascii="Times New Roman" w:eastAsia="Times New Roman" w:hAnsi="Times New Roman" w:cs="Times New Roman"/>
          <w:i/>
          <w:iCs/>
          <w:sz w:val="24"/>
          <w:szCs w:val="24"/>
          <w:lang w:eastAsia="tr-TR"/>
        </w:rPr>
        <w:t>Sport</w:t>
      </w:r>
      <w:proofErr w:type="spellEnd"/>
      <w:r w:rsidRPr="00F05BE0">
        <w:rPr>
          <w:rFonts w:ascii="Times New Roman" w:eastAsia="Times New Roman" w:hAnsi="Times New Roman" w:cs="Times New Roman"/>
          <w:i/>
          <w:iCs/>
          <w:sz w:val="24"/>
          <w:szCs w:val="24"/>
          <w:lang w:eastAsia="tr-TR"/>
        </w:rPr>
        <w:t xml:space="preserve"> (</w:t>
      </w:r>
      <w:proofErr w:type="spellStart"/>
      <w:r w:rsidRPr="00F05BE0">
        <w:rPr>
          <w:rFonts w:ascii="Times New Roman" w:eastAsia="Times New Roman" w:hAnsi="Times New Roman" w:cs="Times New Roman"/>
          <w:i/>
          <w:iCs/>
          <w:sz w:val="24"/>
          <w:szCs w:val="24"/>
          <w:lang w:eastAsia="tr-TR"/>
        </w:rPr>
        <w:t>IntJSCS</w:t>
      </w:r>
      <w:proofErr w:type="spellEnd"/>
      <w:r w:rsidRPr="00F05BE0">
        <w:rPr>
          <w:rFonts w:ascii="Times New Roman" w:eastAsia="Times New Roman" w:hAnsi="Times New Roman" w:cs="Times New Roman"/>
          <w:i/>
          <w:iCs/>
          <w:sz w:val="24"/>
          <w:szCs w:val="24"/>
          <w:lang w:eastAsia="tr-TR"/>
        </w:rPr>
        <w:t>)</w:t>
      </w:r>
      <w:r w:rsidRPr="008C7C76">
        <w:rPr>
          <w:rFonts w:ascii="Times New Roman" w:eastAsia="Times New Roman" w:hAnsi="Times New Roman" w:cs="Times New Roman"/>
          <w:sz w:val="24"/>
          <w:szCs w:val="24"/>
          <w:lang w:eastAsia="tr-TR"/>
        </w:rPr>
        <w:t xml:space="preserve">, </w:t>
      </w:r>
      <w:r w:rsidRPr="00F05BE0">
        <w:rPr>
          <w:rFonts w:ascii="Times New Roman" w:eastAsia="Times New Roman" w:hAnsi="Times New Roman" w:cs="Times New Roman"/>
          <w:i/>
          <w:iCs/>
          <w:sz w:val="24"/>
          <w:szCs w:val="24"/>
          <w:lang w:eastAsia="tr-TR"/>
        </w:rPr>
        <w:t>2</w:t>
      </w:r>
      <w:r w:rsidRPr="008C7C76">
        <w:rPr>
          <w:rFonts w:ascii="Times New Roman" w:eastAsia="Times New Roman" w:hAnsi="Times New Roman" w:cs="Times New Roman"/>
          <w:sz w:val="24"/>
          <w:szCs w:val="24"/>
          <w:lang w:eastAsia="tr-TR"/>
        </w:rPr>
        <w:t>(3), 6-14. https://doi.org/10.14486/IJSCS59.</w:t>
      </w:r>
    </w:p>
    <w:p w14:paraId="2C922836" w14:textId="77777777" w:rsidR="008C7C76" w:rsidRPr="008C7C76" w:rsidRDefault="008C7C76" w:rsidP="008C7C76">
      <w:pPr>
        <w:spacing w:after="0" w:line="360" w:lineRule="auto"/>
        <w:rPr>
          <w:rFonts w:ascii="Times New Roman" w:eastAsia="Times New Roman" w:hAnsi="Times New Roman" w:cs="Times New Roman"/>
          <w:bCs/>
          <w:sz w:val="24"/>
          <w:szCs w:val="24"/>
          <w:lang w:eastAsia="tr-TR"/>
        </w:rPr>
      </w:pPr>
      <w:proofErr w:type="spellStart"/>
      <w:r w:rsidRPr="008C7C76">
        <w:rPr>
          <w:rStyle w:val="fontstyle01"/>
          <w:rFonts w:ascii="Times New Roman" w:hAnsi="Times New Roman" w:cs="Times New Roman"/>
          <w:color w:val="auto"/>
          <w:sz w:val="24"/>
          <w:szCs w:val="24"/>
        </w:rPr>
        <w:t>Grohmann</w:t>
      </w:r>
      <w:proofErr w:type="spellEnd"/>
      <w:r w:rsidRPr="008C7C76">
        <w:rPr>
          <w:rStyle w:val="fontstyle01"/>
          <w:rFonts w:ascii="Times New Roman" w:hAnsi="Times New Roman" w:cs="Times New Roman"/>
          <w:color w:val="auto"/>
          <w:sz w:val="24"/>
          <w:szCs w:val="24"/>
        </w:rPr>
        <w:t>, B</w:t>
      </w:r>
      <w:proofErr w:type="gramStart"/>
      <w:r w:rsidRPr="008C7C76">
        <w:rPr>
          <w:rStyle w:val="fontstyle01"/>
          <w:rFonts w:ascii="Times New Roman" w:hAnsi="Times New Roman" w:cs="Times New Roman"/>
          <w:color w:val="auto"/>
          <w:sz w:val="24"/>
          <w:szCs w:val="24"/>
        </w:rPr>
        <w:t>.,</w:t>
      </w:r>
      <w:proofErr w:type="gramEnd"/>
      <w:r w:rsidRPr="008C7C76">
        <w:rPr>
          <w:rStyle w:val="fontstyle01"/>
          <w:rFonts w:ascii="Times New Roman" w:hAnsi="Times New Roman" w:cs="Times New Roman"/>
          <w:color w:val="auto"/>
          <w:sz w:val="24"/>
          <w:szCs w:val="24"/>
        </w:rPr>
        <w:t xml:space="preserve"> </w:t>
      </w:r>
      <w:proofErr w:type="spellStart"/>
      <w:r w:rsidRPr="008C7C76">
        <w:rPr>
          <w:rStyle w:val="fontstyle01"/>
          <w:rFonts w:ascii="Times New Roman" w:hAnsi="Times New Roman" w:cs="Times New Roman"/>
          <w:color w:val="auto"/>
          <w:sz w:val="24"/>
          <w:szCs w:val="24"/>
        </w:rPr>
        <w:t>Giese</w:t>
      </w:r>
      <w:proofErr w:type="spellEnd"/>
      <w:r w:rsidRPr="008C7C76">
        <w:rPr>
          <w:rStyle w:val="fontstyle01"/>
          <w:rFonts w:ascii="Times New Roman" w:hAnsi="Times New Roman" w:cs="Times New Roman"/>
          <w:color w:val="auto"/>
          <w:sz w:val="24"/>
          <w:szCs w:val="24"/>
        </w:rPr>
        <w:t xml:space="preserve">, J. L., &amp; </w:t>
      </w:r>
      <w:proofErr w:type="spellStart"/>
      <w:r w:rsidRPr="008C7C76">
        <w:rPr>
          <w:rStyle w:val="fontstyle01"/>
          <w:rFonts w:ascii="Times New Roman" w:hAnsi="Times New Roman" w:cs="Times New Roman"/>
          <w:color w:val="auto"/>
          <w:sz w:val="24"/>
          <w:szCs w:val="24"/>
        </w:rPr>
        <w:t>Parkman</w:t>
      </w:r>
      <w:proofErr w:type="spellEnd"/>
      <w:r w:rsidRPr="008C7C76">
        <w:rPr>
          <w:rStyle w:val="fontstyle01"/>
          <w:rFonts w:ascii="Times New Roman" w:hAnsi="Times New Roman" w:cs="Times New Roman"/>
          <w:color w:val="auto"/>
          <w:sz w:val="24"/>
          <w:szCs w:val="24"/>
        </w:rPr>
        <w:t xml:space="preserve">, I. D. (2013). Using </w:t>
      </w:r>
      <w:proofErr w:type="spellStart"/>
      <w:r w:rsidRPr="008C7C76">
        <w:rPr>
          <w:rStyle w:val="fontstyle01"/>
          <w:rFonts w:ascii="Times New Roman" w:hAnsi="Times New Roman" w:cs="Times New Roman"/>
          <w:color w:val="auto"/>
          <w:sz w:val="24"/>
          <w:szCs w:val="24"/>
        </w:rPr>
        <w:t>type</w:t>
      </w:r>
      <w:proofErr w:type="spellEnd"/>
      <w:r w:rsidRPr="008C7C76">
        <w:rPr>
          <w:rStyle w:val="fontstyle01"/>
          <w:rFonts w:ascii="Times New Roman" w:hAnsi="Times New Roman" w:cs="Times New Roman"/>
          <w:color w:val="auto"/>
          <w:sz w:val="24"/>
          <w:szCs w:val="24"/>
        </w:rPr>
        <w:t xml:space="preserve"> font </w:t>
      </w:r>
      <w:proofErr w:type="spellStart"/>
      <w:r w:rsidRPr="008C7C76">
        <w:rPr>
          <w:rStyle w:val="fontstyle01"/>
          <w:rFonts w:ascii="Times New Roman" w:hAnsi="Times New Roman" w:cs="Times New Roman"/>
          <w:color w:val="auto"/>
          <w:sz w:val="24"/>
          <w:szCs w:val="24"/>
        </w:rPr>
        <w:t>characteristics</w:t>
      </w:r>
      <w:proofErr w:type="spellEnd"/>
      <w:r w:rsidRPr="008C7C76">
        <w:rPr>
          <w:rStyle w:val="fontstyle01"/>
          <w:rFonts w:ascii="Times New Roman" w:hAnsi="Times New Roman" w:cs="Times New Roman"/>
          <w:color w:val="auto"/>
          <w:sz w:val="24"/>
          <w:szCs w:val="24"/>
        </w:rPr>
        <w:t xml:space="preserve"> </w:t>
      </w:r>
      <w:proofErr w:type="spellStart"/>
      <w:r w:rsidRPr="008C7C76">
        <w:rPr>
          <w:rStyle w:val="fontstyle01"/>
          <w:rFonts w:ascii="Times New Roman" w:hAnsi="Times New Roman" w:cs="Times New Roman"/>
          <w:color w:val="auto"/>
          <w:sz w:val="24"/>
          <w:szCs w:val="24"/>
        </w:rPr>
        <w:t>to</w:t>
      </w:r>
      <w:proofErr w:type="spellEnd"/>
      <w:r w:rsidRPr="008C7C76">
        <w:rPr>
          <w:rFonts w:ascii="Times New Roman" w:hAnsi="Times New Roman" w:cs="Times New Roman"/>
          <w:sz w:val="24"/>
          <w:szCs w:val="24"/>
        </w:rPr>
        <w:br/>
      </w:r>
      <w:proofErr w:type="spellStart"/>
      <w:r w:rsidRPr="008C7C76">
        <w:rPr>
          <w:rStyle w:val="fontstyle01"/>
          <w:rFonts w:ascii="Times New Roman" w:hAnsi="Times New Roman" w:cs="Times New Roman"/>
          <w:color w:val="auto"/>
          <w:sz w:val="24"/>
          <w:szCs w:val="24"/>
        </w:rPr>
        <w:t>communicate</w:t>
      </w:r>
      <w:proofErr w:type="spellEnd"/>
      <w:r w:rsidRPr="008C7C76">
        <w:rPr>
          <w:rStyle w:val="fontstyle01"/>
          <w:rFonts w:ascii="Times New Roman" w:hAnsi="Times New Roman" w:cs="Times New Roman"/>
          <w:color w:val="auto"/>
          <w:sz w:val="24"/>
          <w:szCs w:val="24"/>
        </w:rPr>
        <w:t xml:space="preserve"> </w:t>
      </w:r>
      <w:proofErr w:type="spellStart"/>
      <w:r w:rsidRPr="008C7C76">
        <w:rPr>
          <w:rStyle w:val="fontstyle01"/>
          <w:rFonts w:ascii="Times New Roman" w:hAnsi="Times New Roman" w:cs="Times New Roman"/>
          <w:color w:val="auto"/>
          <w:sz w:val="24"/>
          <w:szCs w:val="24"/>
        </w:rPr>
        <w:t>brand</w:t>
      </w:r>
      <w:proofErr w:type="spellEnd"/>
      <w:r w:rsidRPr="008C7C76">
        <w:rPr>
          <w:rStyle w:val="fontstyle01"/>
          <w:rFonts w:ascii="Times New Roman" w:hAnsi="Times New Roman" w:cs="Times New Roman"/>
          <w:color w:val="auto"/>
          <w:sz w:val="24"/>
          <w:szCs w:val="24"/>
        </w:rPr>
        <w:t xml:space="preserve"> </w:t>
      </w:r>
      <w:proofErr w:type="spellStart"/>
      <w:r w:rsidRPr="008C7C76">
        <w:rPr>
          <w:rStyle w:val="fontstyle01"/>
          <w:rFonts w:ascii="Times New Roman" w:hAnsi="Times New Roman" w:cs="Times New Roman"/>
          <w:color w:val="auto"/>
          <w:sz w:val="24"/>
          <w:szCs w:val="24"/>
        </w:rPr>
        <w:t>personality</w:t>
      </w:r>
      <w:proofErr w:type="spellEnd"/>
      <w:r w:rsidRPr="008C7C76">
        <w:rPr>
          <w:rStyle w:val="fontstyle01"/>
          <w:rFonts w:ascii="Times New Roman" w:hAnsi="Times New Roman" w:cs="Times New Roman"/>
          <w:color w:val="auto"/>
          <w:sz w:val="24"/>
          <w:szCs w:val="24"/>
        </w:rPr>
        <w:t xml:space="preserve"> of </w:t>
      </w:r>
      <w:proofErr w:type="spellStart"/>
      <w:r w:rsidRPr="008C7C76">
        <w:rPr>
          <w:rStyle w:val="fontstyle01"/>
          <w:rFonts w:ascii="Times New Roman" w:hAnsi="Times New Roman" w:cs="Times New Roman"/>
          <w:color w:val="auto"/>
          <w:sz w:val="24"/>
          <w:szCs w:val="24"/>
        </w:rPr>
        <w:t>new</w:t>
      </w:r>
      <w:proofErr w:type="spellEnd"/>
      <w:r w:rsidRPr="008C7C76">
        <w:rPr>
          <w:rStyle w:val="fontstyle01"/>
          <w:rFonts w:ascii="Times New Roman" w:hAnsi="Times New Roman" w:cs="Times New Roman"/>
          <w:color w:val="auto"/>
          <w:sz w:val="24"/>
          <w:szCs w:val="24"/>
        </w:rPr>
        <w:t xml:space="preserve"> </w:t>
      </w:r>
      <w:proofErr w:type="spellStart"/>
      <w:r w:rsidRPr="008C7C76">
        <w:rPr>
          <w:rStyle w:val="fontstyle01"/>
          <w:rFonts w:ascii="Times New Roman" w:hAnsi="Times New Roman" w:cs="Times New Roman"/>
          <w:color w:val="auto"/>
          <w:sz w:val="24"/>
          <w:szCs w:val="24"/>
        </w:rPr>
        <w:t>brands</w:t>
      </w:r>
      <w:proofErr w:type="spellEnd"/>
      <w:r w:rsidRPr="008C7C76">
        <w:rPr>
          <w:rStyle w:val="fontstyle01"/>
          <w:rFonts w:ascii="Times New Roman" w:hAnsi="Times New Roman" w:cs="Times New Roman"/>
          <w:color w:val="auto"/>
          <w:sz w:val="24"/>
          <w:szCs w:val="24"/>
        </w:rPr>
        <w:t xml:space="preserve">. </w:t>
      </w:r>
      <w:proofErr w:type="spellStart"/>
      <w:r w:rsidRPr="008C7C76">
        <w:rPr>
          <w:rStyle w:val="fontstyle21"/>
          <w:rFonts w:ascii="Times New Roman" w:hAnsi="Times New Roman" w:cs="Times New Roman"/>
          <w:color w:val="auto"/>
          <w:sz w:val="24"/>
          <w:szCs w:val="24"/>
        </w:rPr>
        <w:t>Journal</w:t>
      </w:r>
      <w:proofErr w:type="spellEnd"/>
      <w:r w:rsidRPr="008C7C76">
        <w:rPr>
          <w:rStyle w:val="fontstyle21"/>
          <w:rFonts w:ascii="Times New Roman" w:hAnsi="Times New Roman" w:cs="Times New Roman"/>
          <w:color w:val="auto"/>
          <w:sz w:val="24"/>
          <w:szCs w:val="24"/>
        </w:rPr>
        <w:t xml:space="preserve"> of </w:t>
      </w:r>
      <w:proofErr w:type="spellStart"/>
      <w:r w:rsidRPr="008C7C76">
        <w:rPr>
          <w:rStyle w:val="fontstyle21"/>
          <w:rFonts w:ascii="Times New Roman" w:hAnsi="Times New Roman" w:cs="Times New Roman"/>
          <w:color w:val="auto"/>
          <w:sz w:val="24"/>
          <w:szCs w:val="24"/>
        </w:rPr>
        <w:t>Brand</w:t>
      </w:r>
      <w:proofErr w:type="spellEnd"/>
      <w:r w:rsidRPr="008C7C76">
        <w:rPr>
          <w:rStyle w:val="fontstyle21"/>
          <w:rFonts w:ascii="Times New Roman" w:hAnsi="Times New Roman" w:cs="Times New Roman"/>
          <w:color w:val="auto"/>
          <w:sz w:val="24"/>
          <w:szCs w:val="24"/>
        </w:rPr>
        <w:t xml:space="preserve"> Management, 20</w:t>
      </w:r>
      <w:r w:rsidRPr="008C7C76">
        <w:rPr>
          <w:rStyle w:val="fontstyle01"/>
          <w:rFonts w:ascii="Times New Roman" w:hAnsi="Times New Roman" w:cs="Times New Roman"/>
          <w:color w:val="auto"/>
          <w:sz w:val="24"/>
          <w:szCs w:val="24"/>
        </w:rPr>
        <w:t>(5),</w:t>
      </w:r>
      <w:r w:rsidRPr="008C7C76">
        <w:rPr>
          <w:rFonts w:ascii="Times New Roman" w:hAnsi="Times New Roman" w:cs="Times New Roman"/>
          <w:sz w:val="24"/>
          <w:szCs w:val="24"/>
        </w:rPr>
        <w:br/>
      </w:r>
      <w:r w:rsidRPr="008C7C76">
        <w:rPr>
          <w:rStyle w:val="fontstyle01"/>
          <w:rFonts w:ascii="Times New Roman" w:hAnsi="Times New Roman" w:cs="Times New Roman"/>
          <w:color w:val="auto"/>
          <w:sz w:val="24"/>
          <w:szCs w:val="24"/>
        </w:rPr>
        <w:t>389</w:t>
      </w:r>
      <w:r w:rsidRPr="008C7C76">
        <w:rPr>
          <w:rStyle w:val="fontstyle01"/>
          <w:rFonts w:ascii="Times New Roman" w:hAnsi="Times New Roman" w:cs="Times New Roman"/>
          <w:sz w:val="24"/>
          <w:szCs w:val="24"/>
        </w:rPr>
        <w:t>-</w:t>
      </w:r>
      <w:r w:rsidRPr="008C7C76">
        <w:rPr>
          <w:rStyle w:val="fontstyle01"/>
          <w:rFonts w:ascii="Times New Roman" w:hAnsi="Times New Roman" w:cs="Times New Roman"/>
          <w:color w:val="auto"/>
          <w:sz w:val="24"/>
          <w:szCs w:val="24"/>
        </w:rPr>
        <w:t>403.</w:t>
      </w:r>
    </w:p>
    <w:p w14:paraId="7E1D5915" w14:textId="77777777" w:rsidR="008C7C76" w:rsidRPr="00F05BE0" w:rsidRDefault="008C7C76" w:rsidP="008C7C76">
      <w:pPr>
        <w:spacing w:after="0" w:line="360" w:lineRule="auto"/>
        <w:rPr>
          <w:rFonts w:ascii="Times New Roman" w:eastAsia="Times New Roman" w:hAnsi="Times New Roman" w:cs="Times New Roman"/>
          <w:sz w:val="24"/>
          <w:szCs w:val="24"/>
          <w:lang w:eastAsia="tr-TR"/>
        </w:rPr>
      </w:pPr>
      <w:proofErr w:type="spellStart"/>
      <w:r w:rsidRPr="00F05BE0">
        <w:rPr>
          <w:rFonts w:ascii="Times New Roman" w:eastAsia="Times New Roman" w:hAnsi="Times New Roman" w:cs="Times New Roman"/>
          <w:bCs/>
          <w:sz w:val="24"/>
          <w:szCs w:val="24"/>
          <w:lang w:eastAsia="tr-TR"/>
        </w:rPr>
        <w:t>İşgören</w:t>
      </w:r>
      <w:proofErr w:type="spellEnd"/>
      <w:r w:rsidRPr="00F05BE0">
        <w:rPr>
          <w:rFonts w:ascii="Times New Roman" w:eastAsia="Times New Roman" w:hAnsi="Times New Roman" w:cs="Times New Roman"/>
          <w:bCs/>
          <w:sz w:val="24"/>
          <w:szCs w:val="24"/>
          <w:lang w:eastAsia="tr-TR"/>
        </w:rPr>
        <w:t>, N</w:t>
      </w:r>
      <w:proofErr w:type="gramStart"/>
      <w:r w:rsidRPr="00F05BE0">
        <w:rPr>
          <w:rFonts w:ascii="Times New Roman" w:eastAsia="Times New Roman" w:hAnsi="Times New Roman" w:cs="Times New Roman"/>
          <w:bCs/>
          <w:sz w:val="24"/>
          <w:szCs w:val="24"/>
          <w:lang w:eastAsia="tr-TR"/>
        </w:rPr>
        <w:t>.,</w:t>
      </w:r>
      <w:proofErr w:type="gramEnd"/>
      <w:r w:rsidRPr="00F05BE0">
        <w:rPr>
          <w:rFonts w:ascii="Times New Roman" w:eastAsia="Times New Roman" w:hAnsi="Times New Roman" w:cs="Times New Roman"/>
          <w:bCs/>
          <w:sz w:val="24"/>
          <w:szCs w:val="24"/>
          <w:lang w:eastAsia="tr-TR"/>
        </w:rPr>
        <w:t xml:space="preserve"> Bayburtlu, Ç., </w:t>
      </w:r>
      <w:proofErr w:type="spellStart"/>
      <w:r w:rsidRPr="00F05BE0">
        <w:rPr>
          <w:rFonts w:ascii="Times New Roman" w:eastAsia="Times New Roman" w:hAnsi="Times New Roman" w:cs="Times New Roman"/>
          <w:bCs/>
          <w:sz w:val="24"/>
          <w:szCs w:val="24"/>
          <w:lang w:eastAsia="tr-TR"/>
        </w:rPr>
        <w:t>Öznaz</w:t>
      </w:r>
      <w:proofErr w:type="spellEnd"/>
      <w:r w:rsidRPr="00F05BE0">
        <w:rPr>
          <w:rFonts w:ascii="Times New Roman" w:eastAsia="Times New Roman" w:hAnsi="Times New Roman" w:cs="Times New Roman"/>
          <w:bCs/>
          <w:sz w:val="24"/>
          <w:szCs w:val="24"/>
          <w:lang w:eastAsia="tr-TR"/>
        </w:rPr>
        <w:t xml:space="preserve">, D., &amp; </w:t>
      </w:r>
      <w:proofErr w:type="spellStart"/>
      <w:r w:rsidRPr="00F05BE0">
        <w:rPr>
          <w:rFonts w:ascii="Times New Roman" w:eastAsia="Times New Roman" w:hAnsi="Times New Roman" w:cs="Times New Roman"/>
          <w:bCs/>
          <w:sz w:val="24"/>
          <w:szCs w:val="24"/>
          <w:lang w:eastAsia="tr-TR"/>
        </w:rPr>
        <w:t>Büyükpehlivan</w:t>
      </w:r>
      <w:proofErr w:type="spellEnd"/>
      <w:r w:rsidRPr="00F05BE0">
        <w:rPr>
          <w:rFonts w:ascii="Times New Roman" w:eastAsia="Times New Roman" w:hAnsi="Times New Roman" w:cs="Times New Roman"/>
          <w:bCs/>
          <w:sz w:val="24"/>
          <w:szCs w:val="24"/>
          <w:lang w:eastAsia="tr-TR"/>
        </w:rPr>
        <w:t>, G. A. (2018).</w:t>
      </w:r>
      <w:r w:rsidRPr="008C7C76">
        <w:rPr>
          <w:rFonts w:ascii="Times New Roman" w:eastAsia="Times New Roman" w:hAnsi="Times New Roman" w:cs="Times New Roman"/>
          <w:sz w:val="24"/>
          <w:szCs w:val="24"/>
          <w:lang w:eastAsia="tr-TR"/>
        </w:rPr>
        <w:t xml:space="preserve"> Moda tasarımcılarının takı tasarımı yaklaşımları. </w:t>
      </w:r>
      <w:r w:rsidRPr="00F05BE0">
        <w:rPr>
          <w:rFonts w:ascii="Times New Roman" w:eastAsia="Times New Roman" w:hAnsi="Times New Roman" w:cs="Times New Roman"/>
          <w:i/>
          <w:iCs/>
          <w:sz w:val="24"/>
          <w:szCs w:val="24"/>
          <w:lang w:eastAsia="tr-TR"/>
        </w:rPr>
        <w:t xml:space="preserve">International </w:t>
      </w:r>
      <w:proofErr w:type="spellStart"/>
      <w:r w:rsidRPr="00F05BE0">
        <w:rPr>
          <w:rFonts w:ascii="Times New Roman" w:eastAsia="Times New Roman" w:hAnsi="Times New Roman" w:cs="Times New Roman"/>
          <w:i/>
          <w:iCs/>
          <w:sz w:val="24"/>
          <w:szCs w:val="24"/>
          <w:lang w:eastAsia="tr-TR"/>
        </w:rPr>
        <w:t>Journal</w:t>
      </w:r>
      <w:proofErr w:type="spellEnd"/>
      <w:r w:rsidRPr="00F05BE0">
        <w:rPr>
          <w:rFonts w:ascii="Times New Roman" w:eastAsia="Times New Roman" w:hAnsi="Times New Roman" w:cs="Times New Roman"/>
          <w:i/>
          <w:iCs/>
          <w:sz w:val="24"/>
          <w:szCs w:val="24"/>
          <w:lang w:eastAsia="tr-TR"/>
        </w:rPr>
        <w:t xml:space="preserve"> of </w:t>
      </w:r>
      <w:proofErr w:type="spellStart"/>
      <w:r w:rsidRPr="00F05BE0">
        <w:rPr>
          <w:rFonts w:ascii="Times New Roman" w:eastAsia="Times New Roman" w:hAnsi="Times New Roman" w:cs="Times New Roman"/>
          <w:i/>
          <w:iCs/>
          <w:sz w:val="24"/>
          <w:szCs w:val="24"/>
          <w:lang w:eastAsia="tr-TR"/>
        </w:rPr>
        <w:t>Cultural</w:t>
      </w:r>
      <w:proofErr w:type="spellEnd"/>
      <w:r w:rsidRPr="00F05BE0">
        <w:rPr>
          <w:rFonts w:ascii="Times New Roman" w:eastAsia="Times New Roman" w:hAnsi="Times New Roman" w:cs="Times New Roman"/>
          <w:i/>
          <w:iCs/>
          <w:sz w:val="24"/>
          <w:szCs w:val="24"/>
          <w:lang w:eastAsia="tr-TR"/>
        </w:rPr>
        <w:t xml:space="preserve"> </w:t>
      </w:r>
      <w:proofErr w:type="spellStart"/>
      <w:r w:rsidRPr="00F05BE0">
        <w:rPr>
          <w:rFonts w:ascii="Times New Roman" w:eastAsia="Times New Roman" w:hAnsi="Times New Roman" w:cs="Times New Roman"/>
          <w:i/>
          <w:iCs/>
          <w:sz w:val="24"/>
          <w:szCs w:val="24"/>
          <w:lang w:eastAsia="tr-TR"/>
        </w:rPr>
        <w:t>and</w:t>
      </w:r>
      <w:proofErr w:type="spellEnd"/>
      <w:r w:rsidRPr="00F05BE0">
        <w:rPr>
          <w:rFonts w:ascii="Times New Roman" w:eastAsia="Times New Roman" w:hAnsi="Times New Roman" w:cs="Times New Roman"/>
          <w:i/>
          <w:iCs/>
          <w:sz w:val="24"/>
          <w:szCs w:val="24"/>
          <w:lang w:eastAsia="tr-TR"/>
        </w:rPr>
        <w:t xml:space="preserve"> </w:t>
      </w:r>
      <w:proofErr w:type="spellStart"/>
      <w:r w:rsidRPr="00F05BE0">
        <w:rPr>
          <w:rFonts w:ascii="Times New Roman" w:eastAsia="Times New Roman" w:hAnsi="Times New Roman" w:cs="Times New Roman"/>
          <w:i/>
          <w:iCs/>
          <w:sz w:val="24"/>
          <w:szCs w:val="24"/>
          <w:lang w:eastAsia="tr-TR"/>
        </w:rPr>
        <w:t>Social</w:t>
      </w:r>
      <w:proofErr w:type="spellEnd"/>
      <w:r w:rsidRPr="00F05BE0">
        <w:rPr>
          <w:rFonts w:ascii="Times New Roman" w:eastAsia="Times New Roman" w:hAnsi="Times New Roman" w:cs="Times New Roman"/>
          <w:i/>
          <w:iCs/>
          <w:sz w:val="24"/>
          <w:szCs w:val="24"/>
          <w:lang w:eastAsia="tr-TR"/>
        </w:rPr>
        <w:t xml:space="preserve"> </w:t>
      </w:r>
      <w:proofErr w:type="spellStart"/>
      <w:r w:rsidRPr="00F05BE0">
        <w:rPr>
          <w:rFonts w:ascii="Times New Roman" w:eastAsia="Times New Roman" w:hAnsi="Times New Roman" w:cs="Times New Roman"/>
          <w:i/>
          <w:iCs/>
          <w:sz w:val="24"/>
          <w:szCs w:val="24"/>
          <w:lang w:eastAsia="tr-TR"/>
        </w:rPr>
        <w:t>Studies</w:t>
      </w:r>
      <w:proofErr w:type="spellEnd"/>
      <w:r w:rsidRPr="00F05BE0">
        <w:rPr>
          <w:rFonts w:ascii="Times New Roman" w:eastAsia="Times New Roman" w:hAnsi="Times New Roman" w:cs="Times New Roman"/>
          <w:i/>
          <w:iCs/>
          <w:sz w:val="24"/>
          <w:szCs w:val="24"/>
          <w:lang w:eastAsia="tr-TR"/>
        </w:rPr>
        <w:t xml:space="preserve"> (</w:t>
      </w:r>
      <w:proofErr w:type="spellStart"/>
      <w:r w:rsidRPr="00F05BE0">
        <w:rPr>
          <w:rFonts w:ascii="Times New Roman" w:eastAsia="Times New Roman" w:hAnsi="Times New Roman" w:cs="Times New Roman"/>
          <w:i/>
          <w:iCs/>
          <w:sz w:val="24"/>
          <w:szCs w:val="24"/>
          <w:lang w:eastAsia="tr-TR"/>
        </w:rPr>
        <w:t>IntJCSS</w:t>
      </w:r>
      <w:proofErr w:type="spellEnd"/>
      <w:r w:rsidRPr="00F05BE0">
        <w:rPr>
          <w:rFonts w:ascii="Times New Roman" w:eastAsia="Times New Roman" w:hAnsi="Times New Roman" w:cs="Times New Roman"/>
          <w:i/>
          <w:iCs/>
          <w:sz w:val="24"/>
          <w:szCs w:val="24"/>
          <w:lang w:eastAsia="tr-TR"/>
        </w:rPr>
        <w:t>)</w:t>
      </w:r>
      <w:r w:rsidRPr="008C7C76">
        <w:rPr>
          <w:rFonts w:ascii="Times New Roman" w:eastAsia="Times New Roman" w:hAnsi="Times New Roman" w:cs="Times New Roman"/>
          <w:sz w:val="24"/>
          <w:szCs w:val="24"/>
          <w:lang w:eastAsia="tr-TR"/>
        </w:rPr>
        <w:t xml:space="preserve">, </w:t>
      </w:r>
      <w:r w:rsidRPr="00F05BE0">
        <w:rPr>
          <w:rFonts w:ascii="Times New Roman" w:eastAsia="Times New Roman" w:hAnsi="Times New Roman" w:cs="Times New Roman"/>
          <w:i/>
          <w:iCs/>
          <w:sz w:val="24"/>
          <w:szCs w:val="24"/>
          <w:lang w:eastAsia="tr-TR"/>
        </w:rPr>
        <w:t>4</w:t>
      </w:r>
      <w:r w:rsidRPr="008C7C76">
        <w:rPr>
          <w:rFonts w:ascii="Times New Roman" w:eastAsia="Times New Roman" w:hAnsi="Times New Roman" w:cs="Times New Roman"/>
          <w:sz w:val="24"/>
          <w:szCs w:val="24"/>
          <w:lang w:eastAsia="tr-TR"/>
        </w:rPr>
        <w:t>(1), 48-69.</w:t>
      </w:r>
    </w:p>
    <w:p w14:paraId="46EF870B" w14:textId="77777777" w:rsidR="008C7C76" w:rsidRPr="008C7C76" w:rsidRDefault="008C7C76" w:rsidP="008C7C76">
      <w:pPr>
        <w:spacing w:after="0" w:line="360" w:lineRule="auto"/>
        <w:rPr>
          <w:rFonts w:ascii="Times New Roman" w:eastAsia="Times New Roman" w:hAnsi="Times New Roman" w:cs="Times New Roman"/>
          <w:bCs/>
          <w:sz w:val="24"/>
          <w:szCs w:val="24"/>
          <w:lang w:eastAsia="tr-TR"/>
        </w:rPr>
      </w:pPr>
      <w:proofErr w:type="spellStart"/>
      <w:r w:rsidRPr="008C7C76">
        <w:rPr>
          <w:rFonts w:ascii="Times New Roman" w:eastAsia="Times New Roman" w:hAnsi="Times New Roman" w:cs="Times New Roman"/>
          <w:bCs/>
          <w:sz w:val="24"/>
          <w:szCs w:val="24"/>
          <w:lang w:eastAsia="tr-TR"/>
        </w:rPr>
        <w:t>Liu</w:t>
      </w:r>
      <w:proofErr w:type="spellEnd"/>
      <w:r w:rsidRPr="008C7C76">
        <w:rPr>
          <w:rFonts w:ascii="Times New Roman" w:eastAsia="Times New Roman" w:hAnsi="Times New Roman" w:cs="Times New Roman"/>
          <w:bCs/>
          <w:sz w:val="24"/>
          <w:szCs w:val="24"/>
          <w:lang w:eastAsia="tr-TR"/>
        </w:rPr>
        <w:t>, Y</w:t>
      </w:r>
      <w:proofErr w:type="gramStart"/>
      <w:r w:rsidRPr="008C7C76">
        <w:rPr>
          <w:rFonts w:ascii="Times New Roman" w:eastAsia="Times New Roman" w:hAnsi="Times New Roman" w:cs="Times New Roman"/>
          <w:bCs/>
          <w:sz w:val="24"/>
          <w:szCs w:val="24"/>
          <w:lang w:eastAsia="tr-TR"/>
        </w:rPr>
        <w:t>.,</w:t>
      </w:r>
      <w:proofErr w:type="gramEnd"/>
      <w:r w:rsidRPr="008C7C76">
        <w:rPr>
          <w:rFonts w:ascii="Times New Roman" w:eastAsia="Times New Roman" w:hAnsi="Times New Roman" w:cs="Times New Roman"/>
          <w:bCs/>
          <w:sz w:val="24"/>
          <w:szCs w:val="24"/>
          <w:lang w:eastAsia="tr-TR"/>
        </w:rPr>
        <w:t xml:space="preserve"> </w:t>
      </w:r>
      <w:proofErr w:type="spellStart"/>
      <w:r w:rsidRPr="008C7C76">
        <w:rPr>
          <w:rFonts w:ascii="Times New Roman" w:eastAsia="Times New Roman" w:hAnsi="Times New Roman" w:cs="Times New Roman"/>
          <w:bCs/>
          <w:sz w:val="24"/>
          <w:szCs w:val="24"/>
          <w:lang w:eastAsia="tr-TR"/>
        </w:rPr>
        <w:t>Chen</w:t>
      </w:r>
      <w:proofErr w:type="spellEnd"/>
      <w:r w:rsidRPr="008C7C76">
        <w:rPr>
          <w:rFonts w:ascii="Times New Roman" w:eastAsia="Times New Roman" w:hAnsi="Times New Roman" w:cs="Times New Roman"/>
          <w:bCs/>
          <w:sz w:val="24"/>
          <w:szCs w:val="24"/>
          <w:lang w:eastAsia="tr-TR"/>
        </w:rPr>
        <w:t xml:space="preserve">, Y., Font, X., </w:t>
      </w:r>
      <w:proofErr w:type="spellStart"/>
      <w:r w:rsidRPr="008C7C76">
        <w:rPr>
          <w:rFonts w:ascii="Times New Roman" w:eastAsia="Times New Roman" w:hAnsi="Times New Roman" w:cs="Times New Roman"/>
          <w:bCs/>
          <w:sz w:val="24"/>
          <w:szCs w:val="24"/>
          <w:lang w:eastAsia="tr-TR"/>
        </w:rPr>
        <w:t>Zhang</w:t>
      </w:r>
      <w:proofErr w:type="spellEnd"/>
      <w:r w:rsidRPr="008C7C76">
        <w:rPr>
          <w:rFonts w:ascii="Times New Roman" w:eastAsia="Times New Roman" w:hAnsi="Times New Roman" w:cs="Times New Roman"/>
          <w:bCs/>
          <w:sz w:val="24"/>
          <w:szCs w:val="24"/>
          <w:lang w:eastAsia="tr-TR"/>
        </w:rPr>
        <w:t xml:space="preserve">, Y. &amp; Hu, J. (2025). </w:t>
      </w:r>
      <w:proofErr w:type="spellStart"/>
      <w:r w:rsidRPr="008C7C76">
        <w:rPr>
          <w:rFonts w:ascii="Times New Roman" w:eastAsia="Times New Roman" w:hAnsi="Times New Roman" w:cs="Times New Roman"/>
          <w:bCs/>
          <w:sz w:val="24"/>
          <w:szCs w:val="24"/>
          <w:lang w:eastAsia="tr-TR"/>
        </w:rPr>
        <w:t>The</w:t>
      </w:r>
      <w:proofErr w:type="spellEnd"/>
      <w:r w:rsidRPr="008C7C76">
        <w:rPr>
          <w:rFonts w:ascii="Times New Roman" w:eastAsia="Times New Roman" w:hAnsi="Times New Roman" w:cs="Times New Roman"/>
          <w:bCs/>
          <w:sz w:val="24"/>
          <w:szCs w:val="24"/>
          <w:lang w:eastAsia="tr-TR"/>
        </w:rPr>
        <w:t xml:space="preserve"> </w:t>
      </w:r>
      <w:proofErr w:type="spellStart"/>
      <w:r w:rsidRPr="008C7C76">
        <w:rPr>
          <w:rFonts w:ascii="Times New Roman" w:eastAsia="Times New Roman" w:hAnsi="Times New Roman" w:cs="Times New Roman"/>
          <w:bCs/>
          <w:sz w:val="24"/>
          <w:szCs w:val="24"/>
          <w:lang w:eastAsia="tr-TR"/>
        </w:rPr>
        <w:t>representation</w:t>
      </w:r>
      <w:proofErr w:type="spellEnd"/>
      <w:r w:rsidRPr="008C7C76">
        <w:rPr>
          <w:rFonts w:ascii="Times New Roman" w:eastAsia="Times New Roman" w:hAnsi="Times New Roman" w:cs="Times New Roman"/>
          <w:bCs/>
          <w:sz w:val="24"/>
          <w:szCs w:val="24"/>
          <w:lang w:eastAsia="tr-TR"/>
        </w:rPr>
        <w:t xml:space="preserve"> of </w:t>
      </w:r>
      <w:proofErr w:type="spellStart"/>
      <w:r w:rsidRPr="008C7C76">
        <w:rPr>
          <w:rFonts w:ascii="Times New Roman" w:eastAsia="Times New Roman" w:hAnsi="Times New Roman" w:cs="Times New Roman"/>
          <w:bCs/>
          <w:sz w:val="24"/>
          <w:szCs w:val="24"/>
          <w:lang w:eastAsia="tr-TR"/>
        </w:rPr>
        <w:t>locality</w:t>
      </w:r>
      <w:proofErr w:type="spellEnd"/>
      <w:r w:rsidRPr="008C7C76">
        <w:rPr>
          <w:rFonts w:ascii="Times New Roman" w:eastAsia="Times New Roman" w:hAnsi="Times New Roman" w:cs="Times New Roman"/>
          <w:bCs/>
          <w:sz w:val="24"/>
          <w:szCs w:val="24"/>
          <w:lang w:eastAsia="tr-TR"/>
        </w:rPr>
        <w:t xml:space="preserve"> in </w:t>
      </w:r>
      <w:proofErr w:type="spellStart"/>
      <w:r w:rsidRPr="008C7C76">
        <w:rPr>
          <w:rFonts w:ascii="Times New Roman" w:eastAsia="Times New Roman" w:hAnsi="Times New Roman" w:cs="Times New Roman"/>
          <w:bCs/>
          <w:sz w:val="24"/>
          <w:szCs w:val="24"/>
          <w:lang w:eastAsia="tr-TR"/>
        </w:rPr>
        <w:t>souvenirs</w:t>
      </w:r>
      <w:proofErr w:type="spellEnd"/>
      <w:r w:rsidRPr="008C7C76">
        <w:rPr>
          <w:rFonts w:ascii="Times New Roman" w:eastAsia="Times New Roman" w:hAnsi="Times New Roman" w:cs="Times New Roman"/>
          <w:bCs/>
          <w:sz w:val="24"/>
          <w:szCs w:val="24"/>
          <w:lang w:eastAsia="tr-TR"/>
        </w:rPr>
        <w:t xml:space="preserve"> </w:t>
      </w:r>
      <w:proofErr w:type="spellStart"/>
      <w:r w:rsidRPr="008C7C76">
        <w:rPr>
          <w:rFonts w:ascii="Times New Roman" w:eastAsia="Times New Roman" w:hAnsi="Times New Roman" w:cs="Times New Roman"/>
          <w:bCs/>
          <w:sz w:val="24"/>
          <w:szCs w:val="24"/>
          <w:lang w:eastAsia="tr-TR"/>
        </w:rPr>
        <w:t>and</w:t>
      </w:r>
      <w:proofErr w:type="spellEnd"/>
      <w:r w:rsidRPr="008C7C76">
        <w:rPr>
          <w:rFonts w:ascii="Times New Roman" w:eastAsia="Times New Roman" w:hAnsi="Times New Roman" w:cs="Times New Roman"/>
          <w:bCs/>
          <w:sz w:val="24"/>
          <w:szCs w:val="24"/>
          <w:lang w:eastAsia="tr-TR"/>
        </w:rPr>
        <w:t xml:space="preserve"> </w:t>
      </w:r>
      <w:proofErr w:type="spellStart"/>
      <w:r w:rsidRPr="008C7C76">
        <w:rPr>
          <w:rFonts w:ascii="Times New Roman" w:eastAsia="Times New Roman" w:hAnsi="Times New Roman" w:cs="Times New Roman"/>
          <w:bCs/>
          <w:sz w:val="24"/>
          <w:szCs w:val="24"/>
          <w:lang w:eastAsia="tr-TR"/>
        </w:rPr>
        <w:t>their</w:t>
      </w:r>
      <w:proofErr w:type="spellEnd"/>
      <w:r w:rsidRPr="008C7C76">
        <w:rPr>
          <w:rFonts w:ascii="Times New Roman" w:eastAsia="Times New Roman" w:hAnsi="Times New Roman" w:cs="Times New Roman"/>
          <w:bCs/>
          <w:sz w:val="24"/>
          <w:szCs w:val="24"/>
          <w:lang w:eastAsia="tr-TR"/>
        </w:rPr>
        <w:t xml:space="preserve"> role in </w:t>
      </w:r>
      <w:proofErr w:type="spellStart"/>
      <w:r w:rsidRPr="008C7C76">
        <w:rPr>
          <w:rFonts w:ascii="Times New Roman" w:eastAsia="Times New Roman" w:hAnsi="Times New Roman" w:cs="Times New Roman"/>
          <w:bCs/>
          <w:sz w:val="24"/>
          <w:szCs w:val="24"/>
          <w:lang w:eastAsia="tr-TR"/>
        </w:rPr>
        <w:t>sustaining</w:t>
      </w:r>
      <w:proofErr w:type="spellEnd"/>
      <w:r w:rsidRPr="008C7C76">
        <w:rPr>
          <w:rFonts w:ascii="Times New Roman" w:eastAsia="Times New Roman" w:hAnsi="Times New Roman" w:cs="Times New Roman"/>
          <w:bCs/>
          <w:sz w:val="24"/>
          <w:szCs w:val="24"/>
          <w:lang w:eastAsia="tr-TR"/>
        </w:rPr>
        <w:t xml:space="preserve"> post-</w:t>
      </w:r>
      <w:proofErr w:type="spellStart"/>
      <w:r w:rsidRPr="008C7C76">
        <w:rPr>
          <w:rFonts w:ascii="Times New Roman" w:eastAsia="Times New Roman" w:hAnsi="Times New Roman" w:cs="Times New Roman"/>
          <w:bCs/>
          <w:sz w:val="24"/>
          <w:szCs w:val="24"/>
          <w:lang w:eastAsia="tr-TR"/>
        </w:rPr>
        <w:t>trip</w:t>
      </w:r>
      <w:proofErr w:type="spellEnd"/>
      <w:r w:rsidRPr="008C7C76">
        <w:rPr>
          <w:rFonts w:ascii="Times New Roman" w:eastAsia="Times New Roman" w:hAnsi="Times New Roman" w:cs="Times New Roman"/>
          <w:bCs/>
          <w:sz w:val="24"/>
          <w:szCs w:val="24"/>
          <w:lang w:eastAsia="tr-TR"/>
        </w:rPr>
        <w:t xml:space="preserve">, </w:t>
      </w:r>
      <w:proofErr w:type="spellStart"/>
      <w:r w:rsidRPr="008C7C76">
        <w:rPr>
          <w:rFonts w:ascii="Times New Roman" w:eastAsia="Times New Roman" w:hAnsi="Times New Roman" w:cs="Times New Roman"/>
          <w:bCs/>
          <w:sz w:val="24"/>
          <w:szCs w:val="24"/>
          <w:lang w:eastAsia="tr-TR"/>
        </w:rPr>
        <w:t>tourist</w:t>
      </w:r>
      <w:proofErr w:type="spellEnd"/>
      <w:r w:rsidRPr="008C7C76">
        <w:rPr>
          <w:rFonts w:ascii="Times New Roman" w:eastAsia="Times New Roman" w:hAnsi="Times New Roman" w:cs="Times New Roman"/>
          <w:bCs/>
          <w:sz w:val="24"/>
          <w:szCs w:val="24"/>
          <w:lang w:eastAsia="tr-TR"/>
        </w:rPr>
        <w:t xml:space="preserve"> </w:t>
      </w:r>
      <w:proofErr w:type="spellStart"/>
      <w:r w:rsidRPr="008C7C76">
        <w:rPr>
          <w:rFonts w:ascii="Times New Roman" w:eastAsia="Times New Roman" w:hAnsi="Times New Roman" w:cs="Times New Roman"/>
          <w:bCs/>
          <w:sz w:val="24"/>
          <w:szCs w:val="24"/>
          <w:lang w:eastAsia="tr-TR"/>
        </w:rPr>
        <w:t>well-being</w:t>
      </w:r>
      <w:proofErr w:type="spellEnd"/>
      <w:r w:rsidRPr="008C7C76">
        <w:rPr>
          <w:rFonts w:ascii="Times New Roman" w:eastAsia="Times New Roman" w:hAnsi="Times New Roman" w:cs="Times New Roman"/>
          <w:bCs/>
          <w:sz w:val="24"/>
          <w:szCs w:val="24"/>
          <w:lang w:eastAsia="tr-TR"/>
        </w:rPr>
        <w:t xml:space="preserve">.  </w:t>
      </w:r>
      <w:proofErr w:type="spellStart"/>
      <w:r w:rsidRPr="008C7C76">
        <w:rPr>
          <w:rFonts w:ascii="Times New Roman" w:eastAsia="Times New Roman" w:hAnsi="Times New Roman" w:cs="Times New Roman"/>
          <w:bCs/>
          <w:i/>
          <w:sz w:val="24"/>
          <w:szCs w:val="24"/>
          <w:lang w:eastAsia="tr-TR"/>
        </w:rPr>
        <w:t>Tourism</w:t>
      </w:r>
      <w:proofErr w:type="spellEnd"/>
      <w:r w:rsidRPr="008C7C76">
        <w:rPr>
          <w:rFonts w:ascii="Times New Roman" w:eastAsia="Times New Roman" w:hAnsi="Times New Roman" w:cs="Times New Roman"/>
          <w:bCs/>
          <w:i/>
          <w:sz w:val="24"/>
          <w:szCs w:val="24"/>
          <w:lang w:eastAsia="tr-TR"/>
        </w:rPr>
        <w:t xml:space="preserve"> Management</w:t>
      </w:r>
      <w:r w:rsidRPr="008C7C76">
        <w:rPr>
          <w:rFonts w:ascii="Times New Roman" w:eastAsia="Times New Roman" w:hAnsi="Times New Roman" w:cs="Times New Roman"/>
          <w:bCs/>
          <w:sz w:val="24"/>
          <w:szCs w:val="24"/>
          <w:lang w:eastAsia="tr-TR"/>
        </w:rPr>
        <w:t>, 108, 1-14. https://doi.org/10.1016/j.tourman.2024.105125</w:t>
      </w:r>
    </w:p>
    <w:p w14:paraId="6E1C9A1E" w14:textId="77777777" w:rsidR="008C7C76" w:rsidRPr="008C7C76" w:rsidRDefault="008C7C76" w:rsidP="008C7C76">
      <w:pPr>
        <w:spacing w:after="0" w:line="360" w:lineRule="auto"/>
        <w:rPr>
          <w:rStyle w:val="ng-star-inserted"/>
          <w:rFonts w:ascii="Times New Roman" w:hAnsi="Times New Roman" w:cs="Times New Roman"/>
          <w:color w:val="303030"/>
          <w:sz w:val="24"/>
          <w:szCs w:val="24"/>
          <w:shd w:val="clear" w:color="auto" w:fill="FFFFFF"/>
        </w:rPr>
      </w:pPr>
      <w:r w:rsidRPr="008C7C76">
        <w:rPr>
          <w:rFonts w:ascii="Times New Roman" w:hAnsi="Times New Roman" w:cs="Times New Roman"/>
          <w:sz w:val="24"/>
          <w:szCs w:val="24"/>
        </w:rPr>
        <w:t>Michopoulou, E</w:t>
      </w:r>
      <w:proofErr w:type="gramStart"/>
      <w:r w:rsidRPr="008C7C76">
        <w:rPr>
          <w:rFonts w:ascii="Times New Roman" w:hAnsi="Times New Roman" w:cs="Times New Roman"/>
          <w:sz w:val="24"/>
          <w:szCs w:val="24"/>
        </w:rPr>
        <w:t>.,</w:t>
      </w:r>
      <w:proofErr w:type="gramEnd"/>
      <w:r w:rsidRPr="008C7C76">
        <w:rPr>
          <w:rFonts w:ascii="Times New Roman" w:hAnsi="Times New Roman" w:cs="Times New Roman"/>
          <w:sz w:val="24"/>
          <w:szCs w:val="24"/>
        </w:rPr>
        <w:t xml:space="preserve"> Al-</w:t>
      </w:r>
      <w:proofErr w:type="spellStart"/>
      <w:r w:rsidRPr="008C7C76">
        <w:rPr>
          <w:rFonts w:ascii="Times New Roman" w:hAnsi="Times New Roman" w:cs="Times New Roman"/>
          <w:sz w:val="24"/>
          <w:szCs w:val="24"/>
        </w:rPr>
        <w:t>Qasmi</w:t>
      </w:r>
      <w:proofErr w:type="spellEnd"/>
      <w:r w:rsidRPr="008C7C76">
        <w:rPr>
          <w:rFonts w:ascii="Times New Roman" w:hAnsi="Times New Roman" w:cs="Times New Roman"/>
          <w:sz w:val="24"/>
          <w:szCs w:val="24"/>
        </w:rPr>
        <w:t xml:space="preserve">, I. &amp; </w:t>
      </w:r>
      <w:proofErr w:type="spellStart"/>
      <w:r w:rsidRPr="008C7C76">
        <w:rPr>
          <w:rFonts w:ascii="Times New Roman" w:hAnsi="Times New Roman" w:cs="Times New Roman"/>
          <w:sz w:val="24"/>
          <w:szCs w:val="24"/>
        </w:rPr>
        <w:t>Melpignano</w:t>
      </w:r>
      <w:proofErr w:type="spellEnd"/>
      <w:r w:rsidRPr="008C7C76">
        <w:rPr>
          <w:rFonts w:ascii="Times New Roman" w:hAnsi="Times New Roman" w:cs="Times New Roman"/>
          <w:sz w:val="24"/>
          <w:szCs w:val="24"/>
        </w:rPr>
        <w:t xml:space="preserve">, C. (2021) </w:t>
      </w:r>
      <w:proofErr w:type="spellStart"/>
      <w:r w:rsidRPr="008C7C76">
        <w:rPr>
          <w:rFonts w:ascii="Times New Roman" w:hAnsi="Times New Roman" w:cs="Times New Roman"/>
          <w:sz w:val="24"/>
          <w:szCs w:val="24"/>
        </w:rPr>
        <w:t>Cocreating</w:t>
      </w:r>
      <w:proofErr w:type="spellEnd"/>
      <w:r w:rsidRPr="008C7C76">
        <w:rPr>
          <w:rFonts w:ascii="Times New Roman" w:hAnsi="Times New Roman" w:cs="Times New Roman"/>
          <w:sz w:val="24"/>
          <w:szCs w:val="24"/>
        </w:rPr>
        <w:t xml:space="preserve"> Value in </w:t>
      </w:r>
      <w:proofErr w:type="spellStart"/>
      <w:r w:rsidRPr="008C7C76">
        <w:rPr>
          <w:rFonts w:ascii="Times New Roman" w:hAnsi="Times New Roman" w:cs="Times New Roman"/>
          <w:sz w:val="24"/>
          <w:szCs w:val="24"/>
        </w:rPr>
        <w:t>Desert</w:t>
      </w:r>
      <w:proofErr w:type="spellEnd"/>
      <w:r w:rsidRPr="008C7C76">
        <w:rPr>
          <w:rFonts w:ascii="Times New Roman" w:hAnsi="Times New Roman" w:cs="Times New Roman"/>
          <w:sz w:val="24"/>
          <w:szCs w:val="24"/>
        </w:rPr>
        <w:t xml:space="preserve"> </w:t>
      </w:r>
      <w:proofErr w:type="spellStart"/>
      <w:r w:rsidRPr="008C7C76">
        <w:rPr>
          <w:rFonts w:ascii="Times New Roman" w:hAnsi="Times New Roman" w:cs="Times New Roman"/>
          <w:sz w:val="24"/>
          <w:szCs w:val="24"/>
        </w:rPr>
        <w:t>Tourism</w:t>
      </w:r>
      <w:proofErr w:type="spellEnd"/>
      <w:r w:rsidRPr="008C7C76">
        <w:rPr>
          <w:rFonts w:ascii="Times New Roman" w:hAnsi="Times New Roman" w:cs="Times New Roman"/>
          <w:sz w:val="24"/>
          <w:szCs w:val="24"/>
        </w:rPr>
        <w:t xml:space="preserve"> </w:t>
      </w:r>
      <w:proofErr w:type="spellStart"/>
      <w:r w:rsidRPr="008C7C76">
        <w:rPr>
          <w:rFonts w:ascii="Times New Roman" w:hAnsi="Times New Roman" w:cs="Times New Roman"/>
          <w:sz w:val="24"/>
          <w:szCs w:val="24"/>
        </w:rPr>
        <w:t>Experiences</w:t>
      </w:r>
      <w:proofErr w:type="spellEnd"/>
      <w:r w:rsidRPr="008C7C76">
        <w:rPr>
          <w:rFonts w:ascii="Times New Roman" w:hAnsi="Times New Roman" w:cs="Times New Roman"/>
          <w:sz w:val="24"/>
          <w:szCs w:val="24"/>
        </w:rPr>
        <w:t xml:space="preserve">. </w:t>
      </w:r>
      <w:proofErr w:type="spellStart"/>
      <w:r w:rsidRPr="008C7C76">
        <w:rPr>
          <w:rFonts w:ascii="Times New Roman" w:hAnsi="Times New Roman" w:cs="Times New Roman"/>
          <w:i/>
          <w:sz w:val="24"/>
          <w:szCs w:val="24"/>
        </w:rPr>
        <w:t>Tourism</w:t>
      </w:r>
      <w:proofErr w:type="spellEnd"/>
      <w:r w:rsidRPr="008C7C76">
        <w:rPr>
          <w:rFonts w:ascii="Times New Roman" w:hAnsi="Times New Roman" w:cs="Times New Roman"/>
          <w:i/>
          <w:sz w:val="24"/>
          <w:szCs w:val="24"/>
        </w:rPr>
        <w:t xml:space="preserve"> Planning &amp; Development</w:t>
      </w:r>
      <w:r w:rsidRPr="008C7C76">
        <w:rPr>
          <w:rFonts w:ascii="Times New Roman" w:hAnsi="Times New Roman" w:cs="Times New Roman"/>
          <w:sz w:val="24"/>
          <w:szCs w:val="24"/>
        </w:rPr>
        <w:t xml:space="preserve">, </w:t>
      </w:r>
      <w:r w:rsidRPr="008C7C76">
        <w:rPr>
          <w:rFonts w:ascii="Times New Roman" w:hAnsi="Times New Roman" w:cs="Times New Roman"/>
          <w:i/>
          <w:sz w:val="24"/>
          <w:szCs w:val="24"/>
        </w:rPr>
        <w:t>18</w:t>
      </w:r>
      <w:r w:rsidRPr="008C7C76">
        <w:rPr>
          <w:rFonts w:ascii="Times New Roman" w:hAnsi="Times New Roman" w:cs="Times New Roman"/>
          <w:sz w:val="24"/>
          <w:szCs w:val="24"/>
        </w:rPr>
        <w:t>:2, 245-265, DOI: 10.1080/21568316.2021.1873835</w:t>
      </w:r>
    </w:p>
    <w:p w14:paraId="5A516B08" w14:textId="77777777" w:rsidR="008C7C76" w:rsidRPr="00F05BE0" w:rsidRDefault="008C7C76" w:rsidP="008C7C76">
      <w:pPr>
        <w:spacing w:after="0" w:line="360" w:lineRule="auto"/>
        <w:rPr>
          <w:rFonts w:ascii="Times New Roman" w:eastAsia="Times New Roman" w:hAnsi="Times New Roman" w:cs="Times New Roman"/>
          <w:sz w:val="24"/>
          <w:szCs w:val="24"/>
          <w:lang w:eastAsia="tr-TR"/>
        </w:rPr>
      </w:pPr>
      <w:proofErr w:type="spellStart"/>
      <w:r w:rsidRPr="00F05BE0">
        <w:rPr>
          <w:rFonts w:ascii="Times New Roman" w:eastAsia="Times New Roman" w:hAnsi="Times New Roman" w:cs="Times New Roman"/>
          <w:bCs/>
          <w:sz w:val="24"/>
          <w:szCs w:val="24"/>
          <w:lang w:eastAsia="tr-TR"/>
        </w:rPr>
        <w:t>Putri</w:t>
      </w:r>
      <w:proofErr w:type="spellEnd"/>
      <w:r w:rsidRPr="00F05BE0">
        <w:rPr>
          <w:rFonts w:ascii="Times New Roman" w:eastAsia="Times New Roman" w:hAnsi="Times New Roman" w:cs="Times New Roman"/>
          <w:bCs/>
          <w:sz w:val="24"/>
          <w:szCs w:val="24"/>
          <w:lang w:eastAsia="tr-TR"/>
        </w:rPr>
        <w:t>, S. A</w:t>
      </w:r>
      <w:proofErr w:type="gramStart"/>
      <w:r w:rsidRPr="00F05BE0">
        <w:rPr>
          <w:rFonts w:ascii="Times New Roman" w:eastAsia="Times New Roman" w:hAnsi="Times New Roman" w:cs="Times New Roman"/>
          <w:bCs/>
          <w:sz w:val="24"/>
          <w:szCs w:val="24"/>
          <w:lang w:eastAsia="tr-TR"/>
        </w:rPr>
        <w:t>.,</w:t>
      </w:r>
      <w:proofErr w:type="gramEnd"/>
      <w:r w:rsidRPr="00F05BE0">
        <w:rPr>
          <w:rFonts w:ascii="Times New Roman" w:eastAsia="Times New Roman" w:hAnsi="Times New Roman" w:cs="Times New Roman"/>
          <w:bCs/>
          <w:sz w:val="24"/>
          <w:szCs w:val="24"/>
          <w:lang w:eastAsia="tr-TR"/>
        </w:rPr>
        <w:t xml:space="preserve"> </w:t>
      </w:r>
      <w:proofErr w:type="spellStart"/>
      <w:r w:rsidRPr="00F05BE0">
        <w:rPr>
          <w:rFonts w:ascii="Times New Roman" w:eastAsia="Times New Roman" w:hAnsi="Times New Roman" w:cs="Times New Roman"/>
          <w:bCs/>
          <w:sz w:val="24"/>
          <w:szCs w:val="24"/>
          <w:lang w:eastAsia="tr-TR"/>
        </w:rPr>
        <w:t>Arindiono</w:t>
      </w:r>
      <w:proofErr w:type="spellEnd"/>
      <w:r w:rsidRPr="00F05BE0">
        <w:rPr>
          <w:rFonts w:ascii="Times New Roman" w:eastAsia="Times New Roman" w:hAnsi="Times New Roman" w:cs="Times New Roman"/>
          <w:bCs/>
          <w:sz w:val="24"/>
          <w:szCs w:val="24"/>
          <w:lang w:eastAsia="tr-TR"/>
        </w:rPr>
        <w:t xml:space="preserve">, R. Y., </w:t>
      </w:r>
      <w:proofErr w:type="spellStart"/>
      <w:r w:rsidRPr="00F05BE0">
        <w:rPr>
          <w:rFonts w:ascii="Times New Roman" w:eastAsia="Times New Roman" w:hAnsi="Times New Roman" w:cs="Times New Roman"/>
          <w:bCs/>
          <w:sz w:val="24"/>
          <w:szCs w:val="24"/>
          <w:lang w:eastAsia="tr-TR"/>
        </w:rPr>
        <w:t>Nursyifani</w:t>
      </w:r>
      <w:proofErr w:type="spellEnd"/>
      <w:r w:rsidRPr="00F05BE0">
        <w:rPr>
          <w:rFonts w:ascii="Times New Roman" w:eastAsia="Times New Roman" w:hAnsi="Times New Roman" w:cs="Times New Roman"/>
          <w:bCs/>
          <w:sz w:val="24"/>
          <w:szCs w:val="24"/>
          <w:lang w:eastAsia="tr-TR"/>
        </w:rPr>
        <w:t xml:space="preserve">, C. U. C., </w:t>
      </w:r>
      <w:proofErr w:type="spellStart"/>
      <w:r w:rsidRPr="00F05BE0">
        <w:rPr>
          <w:rFonts w:ascii="Times New Roman" w:eastAsia="Times New Roman" w:hAnsi="Times New Roman" w:cs="Times New Roman"/>
          <w:bCs/>
          <w:sz w:val="24"/>
          <w:szCs w:val="24"/>
          <w:lang w:eastAsia="tr-TR"/>
        </w:rPr>
        <w:t>Abednego</w:t>
      </w:r>
      <w:proofErr w:type="spellEnd"/>
      <w:r w:rsidRPr="00F05BE0">
        <w:rPr>
          <w:rFonts w:ascii="Times New Roman" w:eastAsia="Times New Roman" w:hAnsi="Times New Roman" w:cs="Times New Roman"/>
          <w:bCs/>
          <w:sz w:val="24"/>
          <w:szCs w:val="24"/>
          <w:lang w:eastAsia="tr-TR"/>
        </w:rPr>
        <w:t xml:space="preserve">, V. A., &amp; </w:t>
      </w:r>
      <w:proofErr w:type="spellStart"/>
      <w:r w:rsidRPr="00F05BE0">
        <w:rPr>
          <w:rFonts w:ascii="Times New Roman" w:eastAsia="Times New Roman" w:hAnsi="Times New Roman" w:cs="Times New Roman"/>
          <w:bCs/>
          <w:sz w:val="24"/>
          <w:szCs w:val="24"/>
          <w:lang w:eastAsia="tr-TR"/>
        </w:rPr>
        <w:t>Windaningsih</w:t>
      </w:r>
      <w:proofErr w:type="spellEnd"/>
      <w:r w:rsidRPr="00F05BE0">
        <w:rPr>
          <w:rFonts w:ascii="Times New Roman" w:eastAsia="Times New Roman" w:hAnsi="Times New Roman" w:cs="Times New Roman"/>
          <w:bCs/>
          <w:sz w:val="24"/>
          <w:szCs w:val="24"/>
          <w:lang w:eastAsia="tr-TR"/>
        </w:rPr>
        <w:t>. (2025).</w:t>
      </w:r>
      <w:r w:rsidRPr="008C7C76">
        <w:rPr>
          <w:rFonts w:ascii="Times New Roman" w:eastAsia="Times New Roman" w:hAnsi="Times New Roman" w:cs="Times New Roman"/>
          <w:sz w:val="24"/>
          <w:szCs w:val="24"/>
          <w:lang w:eastAsia="tr-TR"/>
        </w:rPr>
        <w:t xml:space="preserve"> </w:t>
      </w:r>
      <w:proofErr w:type="spellStart"/>
      <w:r w:rsidRPr="008C7C76">
        <w:rPr>
          <w:rFonts w:ascii="Times New Roman" w:eastAsia="Times New Roman" w:hAnsi="Times New Roman" w:cs="Times New Roman"/>
          <w:sz w:val="24"/>
          <w:szCs w:val="24"/>
          <w:lang w:eastAsia="tr-TR"/>
        </w:rPr>
        <w:t>Augmented</w:t>
      </w:r>
      <w:proofErr w:type="spellEnd"/>
      <w:r w:rsidRPr="008C7C76">
        <w:rPr>
          <w:rFonts w:ascii="Times New Roman" w:eastAsia="Times New Roman" w:hAnsi="Times New Roman" w:cs="Times New Roman"/>
          <w:sz w:val="24"/>
          <w:szCs w:val="24"/>
          <w:lang w:eastAsia="tr-TR"/>
        </w:rPr>
        <w:t xml:space="preserve"> </w:t>
      </w:r>
      <w:proofErr w:type="spellStart"/>
      <w:r w:rsidRPr="008C7C76">
        <w:rPr>
          <w:rFonts w:ascii="Times New Roman" w:eastAsia="Times New Roman" w:hAnsi="Times New Roman" w:cs="Times New Roman"/>
          <w:sz w:val="24"/>
          <w:szCs w:val="24"/>
          <w:lang w:eastAsia="tr-TR"/>
        </w:rPr>
        <w:t>reality</w:t>
      </w:r>
      <w:proofErr w:type="spellEnd"/>
      <w:r w:rsidRPr="008C7C76">
        <w:rPr>
          <w:rFonts w:ascii="Times New Roman" w:eastAsia="Times New Roman" w:hAnsi="Times New Roman" w:cs="Times New Roman"/>
          <w:sz w:val="24"/>
          <w:szCs w:val="24"/>
          <w:lang w:eastAsia="tr-TR"/>
        </w:rPr>
        <w:t xml:space="preserve"> </w:t>
      </w:r>
      <w:proofErr w:type="spellStart"/>
      <w:r w:rsidRPr="008C7C76">
        <w:rPr>
          <w:rFonts w:ascii="Times New Roman" w:eastAsia="Times New Roman" w:hAnsi="Times New Roman" w:cs="Times New Roman"/>
          <w:sz w:val="24"/>
          <w:szCs w:val="24"/>
          <w:lang w:eastAsia="tr-TR"/>
        </w:rPr>
        <w:t>souvenirs</w:t>
      </w:r>
      <w:proofErr w:type="spellEnd"/>
      <w:r w:rsidRPr="008C7C76">
        <w:rPr>
          <w:rFonts w:ascii="Times New Roman" w:eastAsia="Times New Roman" w:hAnsi="Times New Roman" w:cs="Times New Roman"/>
          <w:sz w:val="24"/>
          <w:szCs w:val="24"/>
          <w:lang w:eastAsia="tr-TR"/>
        </w:rPr>
        <w:t xml:space="preserve"> </w:t>
      </w:r>
      <w:proofErr w:type="spellStart"/>
      <w:r w:rsidRPr="008C7C76">
        <w:rPr>
          <w:rFonts w:ascii="Times New Roman" w:eastAsia="Times New Roman" w:hAnsi="Times New Roman" w:cs="Times New Roman"/>
          <w:sz w:val="24"/>
          <w:szCs w:val="24"/>
          <w:lang w:eastAsia="tr-TR"/>
        </w:rPr>
        <w:t>for</w:t>
      </w:r>
      <w:proofErr w:type="spellEnd"/>
      <w:r w:rsidRPr="008C7C76">
        <w:rPr>
          <w:rFonts w:ascii="Times New Roman" w:eastAsia="Times New Roman" w:hAnsi="Times New Roman" w:cs="Times New Roman"/>
          <w:sz w:val="24"/>
          <w:szCs w:val="24"/>
          <w:lang w:eastAsia="tr-TR"/>
        </w:rPr>
        <w:t xml:space="preserve"> </w:t>
      </w:r>
      <w:proofErr w:type="spellStart"/>
      <w:r w:rsidRPr="008C7C76">
        <w:rPr>
          <w:rFonts w:ascii="Times New Roman" w:eastAsia="Times New Roman" w:hAnsi="Times New Roman" w:cs="Times New Roman"/>
          <w:sz w:val="24"/>
          <w:szCs w:val="24"/>
          <w:lang w:eastAsia="tr-TR"/>
        </w:rPr>
        <w:t>immersive</w:t>
      </w:r>
      <w:proofErr w:type="spellEnd"/>
      <w:r w:rsidRPr="008C7C76">
        <w:rPr>
          <w:rFonts w:ascii="Times New Roman" w:eastAsia="Times New Roman" w:hAnsi="Times New Roman" w:cs="Times New Roman"/>
          <w:sz w:val="24"/>
          <w:szCs w:val="24"/>
          <w:lang w:eastAsia="tr-TR"/>
        </w:rPr>
        <w:t xml:space="preserve"> </w:t>
      </w:r>
      <w:proofErr w:type="spellStart"/>
      <w:r w:rsidRPr="008C7C76">
        <w:rPr>
          <w:rFonts w:ascii="Times New Roman" w:eastAsia="Times New Roman" w:hAnsi="Times New Roman" w:cs="Times New Roman"/>
          <w:sz w:val="24"/>
          <w:szCs w:val="24"/>
          <w:lang w:eastAsia="tr-TR"/>
        </w:rPr>
        <w:t>cultural</w:t>
      </w:r>
      <w:proofErr w:type="spellEnd"/>
      <w:r w:rsidRPr="008C7C76">
        <w:rPr>
          <w:rFonts w:ascii="Times New Roman" w:eastAsia="Times New Roman" w:hAnsi="Times New Roman" w:cs="Times New Roman"/>
          <w:sz w:val="24"/>
          <w:szCs w:val="24"/>
          <w:lang w:eastAsia="tr-TR"/>
        </w:rPr>
        <w:t xml:space="preserve"> </w:t>
      </w:r>
      <w:proofErr w:type="spellStart"/>
      <w:r w:rsidRPr="008C7C76">
        <w:rPr>
          <w:rFonts w:ascii="Times New Roman" w:eastAsia="Times New Roman" w:hAnsi="Times New Roman" w:cs="Times New Roman"/>
          <w:sz w:val="24"/>
          <w:szCs w:val="24"/>
          <w:lang w:eastAsia="tr-TR"/>
        </w:rPr>
        <w:t>tourism</w:t>
      </w:r>
      <w:proofErr w:type="spellEnd"/>
      <w:r w:rsidRPr="008C7C76">
        <w:rPr>
          <w:rFonts w:ascii="Times New Roman" w:eastAsia="Times New Roman" w:hAnsi="Times New Roman" w:cs="Times New Roman"/>
          <w:sz w:val="24"/>
          <w:szCs w:val="24"/>
          <w:lang w:eastAsia="tr-TR"/>
        </w:rPr>
        <w:t xml:space="preserve">: A </w:t>
      </w:r>
      <w:proofErr w:type="spellStart"/>
      <w:r w:rsidRPr="008C7C76">
        <w:rPr>
          <w:rFonts w:ascii="Times New Roman" w:eastAsia="Times New Roman" w:hAnsi="Times New Roman" w:cs="Times New Roman"/>
          <w:sz w:val="24"/>
          <w:szCs w:val="24"/>
          <w:lang w:eastAsia="tr-TR"/>
        </w:rPr>
        <w:t>case</w:t>
      </w:r>
      <w:proofErr w:type="spellEnd"/>
      <w:r w:rsidRPr="008C7C76">
        <w:rPr>
          <w:rFonts w:ascii="Times New Roman" w:eastAsia="Times New Roman" w:hAnsi="Times New Roman" w:cs="Times New Roman"/>
          <w:sz w:val="24"/>
          <w:szCs w:val="24"/>
          <w:lang w:eastAsia="tr-TR"/>
        </w:rPr>
        <w:t xml:space="preserve"> </w:t>
      </w:r>
      <w:proofErr w:type="spellStart"/>
      <w:r w:rsidRPr="008C7C76">
        <w:rPr>
          <w:rFonts w:ascii="Times New Roman" w:eastAsia="Times New Roman" w:hAnsi="Times New Roman" w:cs="Times New Roman"/>
          <w:sz w:val="24"/>
          <w:szCs w:val="24"/>
          <w:lang w:eastAsia="tr-TR"/>
        </w:rPr>
        <w:t>study</w:t>
      </w:r>
      <w:proofErr w:type="spellEnd"/>
      <w:r w:rsidRPr="008C7C76">
        <w:rPr>
          <w:rFonts w:ascii="Times New Roman" w:eastAsia="Times New Roman" w:hAnsi="Times New Roman" w:cs="Times New Roman"/>
          <w:sz w:val="24"/>
          <w:szCs w:val="24"/>
          <w:lang w:eastAsia="tr-TR"/>
        </w:rPr>
        <w:t xml:space="preserve"> of </w:t>
      </w:r>
      <w:proofErr w:type="spellStart"/>
      <w:r w:rsidRPr="008C7C76">
        <w:rPr>
          <w:rFonts w:ascii="Times New Roman" w:eastAsia="Times New Roman" w:hAnsi="Times New Roman" w:cs="Times New Roman"/>
          <w:sz w:val="24"/>
          <w:szCs w:val="24"/>
          <w:lang w:eastAsia="tr-TR"/>
        </w:rPr>
        <w:t>Bendosari</w:t>
      </w:r>
      <w:proofErr w:type="spellEnd"/>
      <w:r w:rsidRPr="008C7C76">
        <w:rPr>
          <w:rFonts w:ascii="Times New Roman" w:eastAsia="Times New Roman" w:hAnsi="Times New Roman" w:cs="Times New Roman"/>
          <w:sz w:val="24"/>
          <w:szCs w:val="24"/>
          <w:lang w:eastAsia="tr-TR"/>
        </w:rPr>
        <w:t xml:space="preserve"> </w:t>
      </w:r>
      <w:proofErr w:type="spellStart"/>
      <w:r w:rsidRPr="008C7C76">
        <w:rPr>
          <w:rFonts w:ascii="Times New Roman" w:eastAsia="Times New Roman" w:hAnsi="Times New Roman" w:cs="Times New Roman"/>
          <w:sz w:val="24"/>
          <w:szCs w:val="24"/>
          <w:lang w:eastAsia="tr-TR"/>
        </w:rPr>
        <w:t>Tourism</w:t>
      </w:r>
      <w:proofErr w:type="spellEnd"/>
      <w:r w:rsidRPr="008C7C76">
        <w:rPr>
          <w:rFonts w:ascii="Times New Roman" w:eastAsia="Times New Roman" w:hAnsi="Times New Roman" w:cs="Times New Roman"/>
          <w:sz w:val="24"/>
          <w:szCs w:val="24"/>
          <w:lang w:eastAsia="tr-TR"/>
        </w:rPr>
        <w:t xml:space="preserve"> </w:t>
      </w:r>
      <w:proofErr w:type="spellStart"/>
      <w:r w:rsidRPr="008C7C76">
        <w:rPr>
          <w:rFonts w:ascii="Times New Roman" w:eastAsia="Times New Roman" w:hAnsi="Times New Roman" w:cs="Times New Roman"/>
          <w:sz w:val="24"/>
          <w:szCs w:val="24"/>
          <w:lang w:eastAsia="tr-TR"/>
        </w:rPr>
        <w:t>Village</w:t>
      </w:r>
      <w:proofErr w:type="spellEnd"/>
      <w:r w:rsidRPr="008C7C76">
        <w:rPr>
          <w:rFonts w:ascii="Times New Roman" w:eastAsia="Times New Roman" w:hAnsi="Times New Roman" w:cs="Times New Roman"/>
          <w:sz w:val="24"/>
          <w:szCs w:val="24"/>
          <w:lang w:eastAsia="tr-TR"/>
        </w:rPr>
        <w:t xml:space="preserve">. </w:t>
      </w:r>
      <w:proofErr w:type="spellStart"/>
      <w:r w:rsidRPr="00F05BE0">
        <w:rPr>
          <w:rFonts w:ascii="Times New Roman" w:eastAsia="Times New Roman" w:hAnsi="Times New Roman" w:cs="Times New Roman"/>
          <w:i/>
          <w:iCs/>
          <w:sz w:val="24"/>
          <w:szCs w:val="24"/>
          <w:lang w:eastAsia="tr-TR"/>
        </w:rPr>
        <w:t>Procedia</w:t>
      </w:r>
      <w:proofErr w:type="spellEnd"/>
      <w:r w:rsidRPr="00F05BE0">
        <w:rPr>
          <w:rFonts w:ascii="Times New Roman" w:eastAsia="Times New Roman" w:hAnsi="Times New Roman" w:cs="Times New Roman"/>
          <w:i/>
          <w:iCs/>
          <w:sz w:val="24"/>
          <w:szCs w:val="24"/>
          <w:lang w:eastAsia="tr-TR"/>
        </w:rPr>
        <w:t xml:space="preserve"> </w:t>
      </w:r>
      <w:proofErr w:type="spellStart"/>
      <w:r w:rsidRPr="00F05BE0">
        <w:rPr>
          <w:rFonts w:ascii="Times New Roman" w:eastAsia="Times New Roman" w:hAnsi="Times New Roman" w:cs="Times New Roman"/>
          <w:i/>
          <w:iCs/>
          <w:sz w:val="24"/>
          <w:szCs w:val="24"/>
          <w:lang w:eastAsia="tr-TR"/>
        </w:rPr>
        <w:t>Computer</w:t>
      </w:r>
      <w:proofErr w:type="spellEnd"/>
      <w:r w:rsidRPr="00F05BE0">
        <w:rPr>
          <w:rFonts w:ascii="Times New Roman" w:eastAsia="Times New Roman" w:hAnsi="Times New Roman" w:cs="Times New Roman"/>
          <w:i/>
          <w:iCs/>
          <w:sz w:val="24"/>
          <w:szCs w:val="24"/>
          <w:lang w:eastAsia="tr-TR"/>
        </w:rPr>
        <w:t xml:space="preserve"> </w:t>
      </w:r>
      <w:proofErr w:type="spellStart"/>
      <w:r w:rsidRPr="00F05BE0">
        <w:rPr>
          <w:rFonts w:ascii="Times New Roman" w:eastAsia="Times New Roman" w:hAnsi="Times New Roman" w:cs="Times New Roman"/>
          <w:i/>
          <w:iCs/>
          <w:sz w:val="24"/>
          <w:szCs w:val="24"/>
          <w:lang w:eastAsia="tr-TR"/>
        </w:rPr>
        <w:t>Science</w:t>
      </w:r>
      <w:proofErr w:type="spellEnd"/>
      <w:r w:rsidRPr="008C7C76">
        <w:rPr>
          <w:rFonts w:ascii="Times New Roman" w:eastAsia="Times New Roman" w:hAnsi="Times New Roman" w:cs="Times New Roman"/>
          <w:sz w:val="24"/>
          <w:szCs w:val="24"/>
          <w:lang w:eastAsia="tr-TR"/>
        </w:rPr>
        <w:t xml:space="preserve">, </w:t>
      </w:r>
      <w:r w:rsidRPr="00F05BE0">
        <w:rPr>
          <w:rFonts w:ascii="Times New Roman" w:eastAsia="Times New Roman" w:hAnsi="Times New Roman" w:cs="Times New Roman"/>
          <w:i/>
          <w:iCs/>
          <w:sz w:val="24"/>
          <w:szCs w:val="24"/>
          <w:lang w:eastAsia="tr-TR"/>
        </w:rPr>
        <w:t>269</w:t>
      </w:r>
      <w:r w:rsidRPr="008C7C76">
        <w:rPr>
          <w:rFonts w:ascii="Times New Roman" w:eastAsia="Times New Roman" w:hAnsi="Times New Roman" w:cs="Times New Roman"/>
          <w:sz w:val="24"/>
          <w:szCs w:val="24"/>
          <w:lang w:eastAsia="tr-TR"/>
        </w:rPr>
        <w:t>, 681-689. https://doi.org/10.1016/j.procs.2025.09.011.</w:t>
      </w:r>
    </w:p>
    <w:p w14:paraId="0083EEBF" w14:textId="77777777" w:rsidR="008C7C76" w:rsidRPr="00F05BE0" w:rsidRDefault="008C7C76" w:rsidP="008C7C76">
      <w:pPr>
        <w:spacing w:after="0" w:line="360" w:lineRule="auto"/>
        <w:rPr>
          <w:rFonts w:ascii="Times New Roman" w:eastAsia="Times New Roman" w:hAnsi="Times New Roman" w:cs="Times New Roman"/>
          <w:sz w:val="24"/>
          <w:szCs w:val="24"/>
          <w:lang w:eastAsia="tr-TR"/>
        </w:rPr>
      </w:pPr>
      <w:proofErr w:type="spellStart"/>
      <w:r w:rsidRPr="00F05BE0">
        <w:rPr>
          <w:rFonts w:ascii="Times New Roman" w:eastAsia="Times New Roman" w:hAnsi="Times New Roman" w:cs="Times New Roman"/>
          <w:bCs/>
          <w:sz w:val="24"/>
          <w:szCs w:val="24"/>
          <w:lang w:eastAsia="tr-TR"/>
        </w:rPr>
        <w:t>Saatçıoğlu</w:t>
      </w:r>
      <w:proofErr w:type="spellEnd"/>
      <w:r w:rsidRPr="00F05BE0">
        <w:rPr>
          <w:rFonts w:ascii="Times New Roman" w:eastAsia="Times New Roman" w:hAnsi="Times New Roman" w:cs="Times New Roman"/>
          <w:bCs/>
          <w:sz w:val="24"/>
          <w:szCs w:val="24"/>
          <w:lang w:eastAsia="tr-TR"/>
        </w:rPr>
        <w:t>, K. (</w:t>
      </w:r>
      <w:r w:rsidRPr="008C7C76">
        <w:rPr>
          <w:rFonts w:ascii="Times New Roman" w:eastAsia="Times New Roman" w:hAnsi="Times New Roman" w:cs="Times New Roman"/>
          <w:bCs/>
          <w:sz w:val="24"/>
          <w:szCs w:val="24"/>
          <w:lang w:eastAsia="tr-TR"/>
        </w:rPr>
        <w:t>2011</w:t>
      </w:r>
      <w:r w:rsidRPr="00F05BE0">
        <w:rPr>
          <w:rFonts w:ascii="Times New Roman" w:eastAsia="Times New Roman" w:hAnsi="Times New Roman" w:cs="Times New Roman"/>
          <w:bCs/>
          <w:sz w:val="24"/>
          <w:szCs w:val="24"/>
          <w:lang w:eastAsia="tr-TR"/>
        </w:rPr>
        <w:t>).</w:t>
      </w:r>
      <w:r w:rsidRPr="008C7C76">
        <w:rPr>
          <w:rFonts w:ascii="Times New Roman" w:eastAsia="Times New Roman" w:hAnsi="Times New Roman" w:cs="Times New Roman"/>
          <w:sz w:val="24"/>
          <w:szCs w:val="24"/>
          <w:lang w:eastAsia="tr-TR"/>
        </w:rPr>
        <w:t xml:space="preserve"> Giysi ve aksesuar yapımına uygun olan geleneksel dokumaların çevre ile olan etkileşimleri. </w:t>
      </w:r>
      <w:r w:rsidRPr="008C7C76">
        <w:rPr>
          <w:rFonts w:ascii="Times New Roman" w:eastAsia="Times New Roman" w:hAnsi="Times New Roman" w:cs="Times New Roman"/>
          <w:i/>
          <w:sz w:val="24"/>
          <w:szCs w:val="24"/>
          <w:lang w:eastAsia="tr-TR"/>
        </w:rPr>
        <w:t>Akdeniz Sanat, 4</w:t>
      </w:r>
      <w:r w:rsidRPr="008C7C76">
        <w:rPr>
          <w:rFonts w:ascii="Times New Roman" w:eastAsia="Times New Roman" w:hAnsi="Times New Roman" w:cs="Times New Roman"/>
          <w:sz w:val="24"/>
          <w:szCs w:val="24"/>
          <w:lang w:eastAsia="tr-TR"/>
        </w:rPr>
        <w:t>(8)</w:t>
      </w:r>
      <w:r w:rsidRPr="008C7C76">
        <w:rPr>
          <w:rFonts w:ascii="Times New Roman" w:hAnsi="Times New Roman" w:cs="Times New Roman"/>
          <w:sz w:val="24"/>
          <w:szCs w:val="24"/>
        </w:rPr>
        <w:t xml:space="preserve">19-23. </w:t>
      </w:r>
      <w:r w:rsidRPr="008C7C76">
        <w:rPr>
          <w:rFonts w:ascii="Times New Roman" w:hAnsi="Times New Roman" w:cs="Times New Roman"/>
          <w:sz w:val="24"/>
          <w:szCs w:val="24"/>
          <w:shd w:val="clear" w:color="auto" w:fill="FFFFFF"/>
        </w:rPr>
        <w:t>https://izlik.org/JA47HL99FS</w:t>
      </w:r>
      <w:r w:rsidRPr="008C7C76">
        <w:rPr>
          <w:rFonts w:ascii="Times New Roman" w:eastAsia="Times New Roman" w:hAnsi="Times New Roman" w:cs="Times New Roman"/>
          <w:sz w:val="24"/>
          <w:szCs w:val="24"/>
          <w:lang w:eastAsia="tr-TR"/>
        </w:rPr>
        <w:t xml:space="preserve"> </w:t>
      </w:r>
    </w:p>
    <w:p w14:paraId="606ACAE2" w14:textId="77777777" w:rsidR="008C7C76" w:rsidRPr="00F05BE0" w:rsidRDefault="008C7C76" w:rsidP="008C7C76">
      <w:pPr>
        <w:spacing w:after="0" w:line="360" w:lineRule="auto"/>
        <w:rPr>
          <w:rFonts w:ascii="Times New Roman" w:eastAsia="Times New Roman" w:hAnsi="Times New Roman" w:cs="Times New Roman"/>
          <w:sz w:val="24"/>
          <w:szCs w:val="24"/>
          <w:lang w:eastAsia="tr-TR"/>
        </w:rPr>
      </w:pPr>
      <w:r w:rsidRPr="00F05BE0">
        <w:rPr>
          <w:rFonts w:ascii="Times New Roman" w:eastAsia="Times New Roman" w:hAnsi="Times New Roman" w:cs="Times New Roman"/>
          <w:bCs/>
          <w:sz w:val="24"/>
          <w:szCs w:val="24"/>
          <w:lang w:eastAsia="tr-TR"/>
        </w:rPr>
        <w:t>Sarı Gök, H</w:t>
      </w:r>
      <w:proofErr w:type="gramStart"/>
      <w:r w:rsidRPr="00F05BE0">
        <w:rPr>
          <w:rFonts w:ascii="Times New Roman" w:eastAsia="Times New Roman" w:hAnsi="Times New Roman" w:cs="Times New Roman"/>
          <w:bCs/>
          <w:sz w:val="24"/>
          <w:szCs w:val="24"/>
          <w:lang w:eastAsia="tr-TR"/>
        </w:rPr>
        <w:t>.,</w:t>
      </w:r>
      <w:proofErr w:type="gramEnd"/>
      <w:r w:rsidRPr="00F05BE0">
        <w:rPr>
          <w:rFonts w:ascii="Times New Roman" w:eastAsia="Times New Roman" w:hAnsi="Times New Roman" w:cs="Times New Roman"/>
          <w:bCs/>
          <w:sz w:val="24"/>
          <w:szCs w:val="24"/>
          <w:lang w:eastAsia="tr-TR"/>
        </w:rPr>
        <w:t xml:space="preserve"> &amp; </w:t>
      </w:r>
      <w:proofErr w:type="spellStart"/>
      <w:r w:rsidRPr="00F05BE0">
        <w:rPr>
          <w:rFonts w:ascii="Times New Roman" w:eastAsia="Times New Roman" w:hAnsi="Times New Roman" w:cs="Times New Roman"/>
          <w:bCs/>
          <w:sz w:val="24"/>
          <w:szCs w:val="24"/>
          <w:lang w:eastAsia="tr-TR"/>
        </w:rPr>
        <w:t>Şalvarcı</w:t>
      </w:r>
      <w:proofErr w:type="spellEnd"/>
      <w:r w:rsidRPr="00F05BE0">
        <w:rPr>
          <w:rFonts w:ascii="Times New Roman" w:eastAsia="Times New Roman" w:hAnsi="Times New Roman" w:cs="Times New Roman"/>
          <w:bCs/>
          <w:sz w:val="24"/>
          <w:szCs w:val="24"/>
          <w:lang w:eastAsia="tr-TR"/>
        </w:rPr>
        <w:t>, S. (2025).</w:t>
      </w:r>
      <w:r w:rsidRPr="008C7C76">
        <w:rPr>
          <w:rFonts w:ascii="Times New Roman" w:eastAsia="Times New Roman" w:hAnsi="Times New Roman" w:cs="Times New Roman"/>
          <w:sz w:val="24"/>
          <w:szCs w:val="24"/>
          <w:lang w:eastAsia="tr-TR"/>
        </w:rPr>
        <w:t xml:space="preserve"> Turistik ürün olarak hediyelik eşyaların </w:t>
      </w:r>
      <w:proofErr w:type="gramStart"/>
      <w:r w:rsidRPr="008C7C76">
        <w:rPr>
          <w:rFonts w:ascii="Times New Roman" w:eastAsia="Times New Roman" w:hAnsi="Times New Roman" w:cs="Times New Roman"/>
          <w:sz w:val="24"/>
          <w:szCs w:val="24"/>
          <w:lang w:eastAsia="tr-TR"/>
        </w:rPr>
        <w:t>destinasyon</w:t>
      </w:r>
      <w:proofErr w:type="gramEnd"/>
      <w:r w:rsidRPr="008C7C76">
        <w:rPr>
          <w:rFonts w:ascii="Times New Roman" w:eastAsia="Times New Roman" w:hAnsi="Times New Roman" w:cs="Times New Roman"/>
          <w:sz w:val="24"/>
          <w:szCs w:val="24"/>
          <w:lang w:eastAsia="tr-TR"/>
        </w:rPr>
        <w:t xml:space="preserve"> kimliği bağlamında incelenmesi: Kapadokya örneği. </w:t>
      </w:r>
      <w:r w:rsidRPr="00F05BE0">
        <w:rPr>
          <w:rFonts w:ascii="Times New Roman" w:eastAsia="Times New Roman" w:hAnsi="Times New Roman" w:cs="Times New Roman"/>
          <w:i/>
          <w:iCs/>
          <w:sz w:val="24"/>
          <w:szCs w:val="24"/>
          <w:lang w:eastAsia="tr-TR"/>
        </w:rPr>
        <w:t>Güncel Turizm Araştırmaları Dergisi</w:t>
      </w:r>
      <w:r w:rsidRPr="008C7C76">
        <w:rPr>
          <w:rFonts w:ascii="Times New Roman" w:eastAsia="Times New Roman" w:hAnsi="Times New Roman" w:cs="Times New Roman"/>
          <w:sz w:val="24"/>
          <w:szCs w:val="24"/>
          <w:lang w:eastAsia="tr-TR"/>
        </w:rPr>
        <w:t xml:space="preserve">, </w:t>
      </w:r>
      <w:r w:rsidRPr="00F05BE0">
        <w:rPr>
          <w:rFonts w:ascii="Times New Roman" w:eastAsia="Times New Roman" w:hAnsi="Times New Roman" w:cs="Times New Roman"/>
          <w:i/>
          <w:iCs/>
          <w:sz w:val="24"/>
          <w:szCs w:val="24"/>
          <w:lang w:eastAsia="tr-TR"/>
        </w:rPr>
        <w:t>9</w:t>
      </w:r>
      <w:r w:rsidRPr="008C7C76">
        <w:rPr>
          <w:rFonts w:ascii="Times New Roman" w:eastAsia="Times New Roman" w:hAnsi="Times New Roman" w:cs="Times New Roman"/>
          <w:sz w:val="24"/>
          <w:szCs w:val="24"/>
          <w:lang w:eastAsia="tr-TR"/>
        </w:rPr>
        <w:t>(2), 651-674. https://doi.org/10.32572/guntad.1653872.</w:t>
      </w:r>
    </w:p>
    <w:p w14:paraId="7BF63477" w14:textId="77777777" w:rsidR="008C7C76" w:rsidRPr="00F05BE0" w:rsidRDefault="008C7C76" w:rsidP="008C7C76">
      <w:pPr>
        <w:spacing w:after="0" w:line="360" w:lineRule="auto"/>
        <w:rPr>
          <w:rFonts w:ascii="Times New Roman" w:eastAsia="Times New Roman" w:hAnsi="Times New Roman" w:cs="Times New Roman"/>
          <w:sz w:val="24"/>
          <w:szCs w:val="24"/>
          <w:lang w:eastAsia="tr-TR"/>
        </w:rPr>
      </w:pPr>
      <w:r w:rsidRPr="00F05BE0">
        <w:rPr>
          <w:rFonts w:ascii="Times New Roman" w:eastAsia="Times New Roman" w:hAnsi="Times New Roman" w:cs="Times New Roman"/>
          <w:bCs/>
          <w:sz w:val="24"/>
          <w:szCs w:val="24"/>
          <w:lang w:eastAsia="tr-TR"/>
        </w:rPr>
        <w:t>Sayın, Z</w:t>
      </w:r>
      <w:proofErr w:type="gramStart"/>
      <w:r w:rsidRPr="00F05BE0">
        <w:rPr>
          <w:rFonts w:ascii="Times New Roman" w:eastAsia="Times New Roman" w:hAnsi="Times New Roman" w:cs="Times New Roman"/>
          <w:bCs/>
          <w:sz w:val="24"/>
          <w:szCs w:val="24"/>
          <w:lang w:eastAsia="tr-TR"/>
        </w:rPr>
        <w:t>.,</w:t>
      </w:r>
      <w:proofErr w:type="gramEnd"/>
      <w:r w:rsidRPr="00F05BE0">
        <w:rPr>
          <w:rFonts w:ascii="Times New Roman" w:eastAsia="Times New Roman" w:hAnsi="Times New Roman" w:cs="Times New Roman"/>
          <w:bCs/>
          <w:sz w:val="24"/>
          <w:szCs w:val="24"/>
          <w:lang w:eastAsia="tr-TR"/>
        </w:rPr>
        <w:t xml:space="preserve"> &amp; Karaalioğlu, S. (2025).</w:t>
      </w:r>
      <w:r w:rsidRPr="008C7C76">
        <w:rPr>
          <w:rFonts w:ascii="Times New Roman" w:eastAsia="Times New Roman" w:hAnsi="Times New Roman" w:cs="Times New Roman"/>
          <w:sz w:val="24"/>
          <w:szCs w:val="24"/>
          <w:lang w:eastAsia="tr-TR"/>
        </w:rPr>
        <w:t xml:space="preserve"> Müze mağazalarındaki hediyelik eşya grafiklerinin kültürel göstergeler bağlamında incelenmesi. </w:t>
      </w:r>
      <w:r w:rsidRPr="00F05BE0">
        <w:rPr>
          <w:rFonts w:ascii="Times New Roman" w:eastAsia="Times New Roman" w:hAnsi="Times New Roman" w:cs="Times New Roman"/>
          <w:i/>
          <w:iCs/>
          <w:sz w:val="24"/>
          <w:szCs w:val="24"/>
          <w:lang w:eastAsia="tr-TR"/>
        </w:rPr>
        <w:t>Akdeniz Sanat</w:t>
      </w:r>
      <w:r w:rsidRPr="008C7C76">
        <w:rPr>
          <w:rFonts w:ascii="Times New Roman" w:eastAsia="Times New Roman" w:hAnsi="Times New Roman" w:cs="Times New Roman"/>
          <w:sz w:val="24"/>
          <w:szCs w:val="24"/>
          <w:lang w:eastAsia="tr-TR"/>
        </w:rPr>
        <w:t xml:space="preserve">, </w:t>
      </w:r>
      <w:r w:rsidRPr="00F05BE0">
        <w:rPr>
          <w:rFonts w:ascii="Times New Roman" w:eastAsia="Times New Roman" w:hAnsi="Times New Roman" w:cs="Times New Roman"/>
          <w:i/>
          <w:iCs/>
          <w:sz w:val="24"/>
          <w:szCs w:val="24"/>
          <w:lang w:eastAsia="tr-TR"/>
        </w:rPr>
        <w:t>19</w:t>
      </w:r>
      <w:r w:rsidRPr="008C7C76">
        <w:rPr>
          <w:rFonts w:ascii="Times New Roman" w:eastAsia="Times New Roman" w:hAnsi="Times New Roman" w:cs="Times New Roman"/>
          <w:sz w:val="24"/>
          <w:szCs w:val="24"/>
          <w:lang w:eastAsia="tr-TR"/>
        </w:rPr>
        <w:t>(36), 19-49. https://doi.org/10.48069/akdenizsanat.1675187.</w:t>
      </w:r>
    </w:p>
    <w:p w14:paraId="2F47A1E8" w14:textId="32C96298" w:rsidR="008C7C76" w:rsidRDefault="008C7C76" w:rsidP="008C7C76">
      <w:pPr>
        <w:spacing w:after="0" w:line="360" w:lineRule="auto"/>
        <w:rPr>
          <w:rFonts w:ascii="Times New Roman" w:eastAsia="Times New Roman" w:hAnsi="Times New Roman" w:cs="Times New Roman"/>
          <w:sz w:val="24"/>
          <w:szCs w:val="24"/>
          <w:lang w:eastAsia="tr-TR"/>
        </w:rPr>
      </w:pPr>
      <w:proofErr w:type="spellStart"/>
      <w:r w:rsidRPr="00F05BE0">
        <w:rPr>
          <w:rFonts w:ascii="Times New Roman" w:eastAsia="Times New Roman" w:hAnsi="Times New Roman" w:cs="Times New Roman"/>
          <w:bCs/>
          <w:sz w:val="24"/>
          <w:szCs w:val="24"/>
          <w:lang w:eastAsia="tr-TR"/>
        </w:rPr>
        <w:lastRenderedPageBreak/>
        <w:t>Tatlıdil</w:t>
      </w:r>
      <w:proofErr w:type="spellEnd"/>
      <w:r w:rsidRPr="00F05BE0">
        <w:rPr>
          <w:rFonts w:ascii="Times New Roman" w:eastAsia="Times New Roman" w:hAnsi="Times New Roman" w:cs="Times New Roman"/>
          <w:bCs/>
          <w:sz w:val="24"/>
          <w:szCs w:val="24"/>
          <w:lang w:eastAsia="tr-TR"/>
        </w:rPr>
        <w:t>, Ü</w:t>
      </w:r>
      <w:proofErr w:type="gramStart"/>
      <w:r w:rsidRPr="00F05BE0">
        <w:rPr>
          <w:rFonts w:ascii="Times New Roman" w:eastAsia="Times New Roman" w:hAnsi="Times New Roman" w:cs="Times New Roman"/>
          <w:bCs/>
          <w:sz w:val="24"/>
          <w:szCs w:val="24"/>
          <w:lang w:eastAsia="tr-TR"/>
        </w:rPr>
        <w:t>.,</w:t>
      </w:r>
      <w:proofErr w:type="gramEnd"/>
      <w:r w:rsidRPr="00F05BE0">
        <w:rPr>
          <w:rFonts w:ascii="Times New Roman" w:eastAsia="Times New Roman" w:hAnsi="Times New Roman" w:cs="Times New Roman"/>
          <w:bCs/>
          <w:sz w:val="24"/>
          <w:szCs w:val="24"/>
          <w:lang w:eastAsia="tr-TR"/>
        </w:rPr>
        <w:t xml:space="preserve"> &amp; Şahin, Y. (2022).</w:t>
      </w:r>
      <w:r w:rsidRPr="008C7C76">
        <w:rPr>
          <w:rFonts w:ascii="Times New Roman" w:eastAsia="Times New Roman" w:hAnsi="Times New Roman" w:cs="Times New Roman"/>
          <w:sz w:val="24"/>
          <w:szCs w:val="24"/>
          <w:lang w:eastAsia="tr-TR"/>
        </w:rPr>
        <w:t xml:space="preserve"> Moda tasarımında geleneğin yorumlanması ve ulusal moda kimliği oluşturulması üzerine bir inceleme. </w:t>
      </w:r>
      <w:r w:rsidRPr="00F05BE0">
        <w:rPr>
          <w:rFonts w:ascii="Times New Roman" w:eastAsia="Times New Roman" w:hAnsi="Times New Roman" w:cs="Times New Roman"/>
          <w:i/>
          <w:iCs/>
          <w:sz w:val="24"/>
          <w:szCs w:val="24"/>
          <w:lang w:eastAsia="tr-TR"/>
        </w:rPr>
        <w:t>Millî Folklor</w:t>
      </w:r>
      <w:r w:rsidRPr="008C7C76">
        <w:rPr>
          <w:rFonts w:ascii="Times New Roman" w:eastAsia="Times New Roman" w:hAnsi="Times New Roman" w:cs="Times New Roman"/>
          <w:sz w:val="24"/>
          <w:szCs w:val="24"/>
          <w:lang w:eastAsia="tr-TR"/>
        </w:rPr>
        <w:t xml:space="preserve">, </w:t>
      </w:r>
      <w:r w:rsidRPr="00F05BE0">
        <w:rPr>
          <w:rFonts w:ascii="Times New Roman" w:eastAsia="Times New Roman" w:hAnsi="Times New Roman" w:cs="Times New Roman"/>
          <w:i/>
          <w:iCs/>
          <w:sz w:val="24"/>
          <w:szCs w:val="24"/>
          <w:lang w:eastAsia="tr-TR"/>
        </w:rPr>
        <w:t>34</w:t>
      </w:r>
      <w:r w:rsidRPr="008C7C76">
        <w:rPr>
          <w:rFonts w:ascii="Times New Roman" w:eastAsia="Times New Roman" w:hAnsi="Times New Roman" w:cs="Times New Roman"/>
          <w:sz w:val="24"/>
          <w:szCs w:val="24"/>
          <w:lang w:eastAsia="tr-TR"/>
        </w:rPr>
        <w:t>(134), 131-144.</w:t>
      </w:r>
    </w:p>
    <w:p w14:paraId="72D832D0" w14:textId="40AB52D7" w:rsidR="008915DC" w:rsidRPr="008915DC" w:rsidRDefault="008915DC" w:rsidP="008C7C76">
      <w:pPr>
        <w:spacing w:after="0" w:line="360" w:lineRule="auto"/>
        <w:rPr>
          <w:rFonts w:ascii="Times New Roman" w:eastAsia="Times New Roman" w:hAnsi="Times New Roman" w:cs="Times New Roman"/>
          <w:color w:val="000000" w:themeColor="text1"/>
          <w:sz w:val="24"/>
          <w:szCs w:val="24"/>
          <w:lang w:eastAsia="tr-TR"/>
        </w:rPr>
      </w:pPr>
      <w:r>
        <w:rPr>
          <w:rFonts w:ascii="Times New Roman" w:hAnsi="Times New Roman" w:cs="Times New Roman"/>
          <w:bCs/>
          <w:color w:val="000000" w:themeColor="text1"/>
          <w:sz w:val="24"/>
          <w:szCs w:val="24"/>
        </w:rPr>
        <w:t xml:space="preserve">Wild </w:t>
      </w:r>
      <w:r w:rsidRPr="008915DC">
        <w:rPr>
          <w:rFonts w:ascii="Times New Roman" w:hAnsi="Times New Roman" w:cs="Times New Roman"/>
          <w:color w:val="000000" w:themeColor="text1"/>
          <w:sz w:val="24"/>
          <w:szCs w:val="24"/>
        </w:rPr>
        <w:t xml:space="preserve">(2026). </w:t>
      </w:r>
      <w:proofErr w:type="spellStart"/>
      <w:r w:rsidRPr="008915DC">
        <w:rPr>
          <w:rFonts w:ascii="Times New Roman" w:hAnsi="Times New Roman" w:cs="Times New Roman"/>
          <w:i/>
          <w:iCs/>
          <w:color w:val="000000" w:themeColor="text1"/>
          <w:sz w:val="24"/>
          <w:szCs w:val="24"/>
        </w:rPr>
        <w:t>The</w:t>
      </w:r>
      <w:proofErr w:type="spellEnd"/>
      <w:r w:rsidRPr="008915DC">
        <w:rPr>
          <w:rFonts w:ascii="Times New Roman" w:hAnsi="Times New Roman" w:cs="Times New Roman"/>
          <w:i/>
          <w:iCs/>
          <w:color w:val="000000" w:themeColor="text1"/>
          <w:sz w:val="24"/>
          <w:szCs w:val="24"/>
        </w:rPr>
        <w:t xml:space="preserve"> </w:t>
      </w:r>
      <w:proofErr w:type="spellStart"/>
      <w:r w:rsidRPr="008915DC">
        <w:rPr>
          <w:rFonts w:ascii="Times New Roman" w:hAnsi="Times New Roman" w:cs="Times New Roman"/>
          <w:i/>
          <w:iCs/>
          <w:color w:val="000000" w:themeColor="text1"/>
          <w:sz w:val="24"/>
          <w:szCs w:val="24"/>
        </w:rPr>
        <w:t>Seeker</w:t>
      </w:r>
      <w:proofErr w:type="spellEnd"/>
      <w:r w:rsidRPr="008915DC">
        <w:rPr>
          <w:rFonts w:ascii="Times New Roman" w:hAnsi="Times New Roman" w:cs="Times New Roman"/>
          <w:i/>
          <w:iCs/>
          <w:color w:val="000000" w:themeColor="text1"/>
          <w:sz w:val="24"/>
          <w:szCs w:val="24"/>
        </w:rPr>
        <w:t xml:space="preserve"> Project</w:t>
      </w:r>
      <w:r w:rsidRPr="008915DC">
        <w:rPr>
          <w:rFonts w:ascii="Times New Roman" w:hAnsi="Times New Roman" w:cs="Times New Roman"/>
          <w:color w:val="000000" w:themeColor="text1"/>
          <w:sz w:val="24"/>
          <w:szCs w:val="24"/>
        </w:rPr>
        <w:t>. Erişim adresi: https://</w:t>
      </w:r>
      <w:proofErr w:type="gramStart"/>
      <w:r w:rsidRPr="008915DC">
        <w:rPr>
          <w:rFonts w:ascii="Times New Roman" w:hAnsi="Times New Roman" w:cs="Times New Roman"/>
          <w:color w:val="000000" w:themeColor="text1"/>
          <w:sz w:val="24"/>
          <w:szCs w:val="24"/>
        </w:rPr>
        <w:t>wild.as</w:t>
      </w:r>
      <w:proofErr w:type="gramEnd"/>
      <w:r w:rsidRPr="008915DC">
        <w:rPr>
          <w:rFonts w:ascii="Times New Roman" w:hAnsi="Times New Roman" w:cs="Times New Roman"/>
          <w:color w:val="000000" w:themeColor="text1"/>
          <w:sz w:val="24"/>
          <w:szCs w:val="24"/>
        </w:rPr>
        <w:t>/work/seeker-project</w:t>
      </w:r>
      <w:r w:rsidRPr="008915DC">
        <w:rPr>
          <w:rFonts w:ascii="Times New Roman" w:eastAsia="Times New Roman" w:hAnsi="Times New Roman" w:cs="Times New Roman"/>
          <w:color w:val="000000" w:themeColor="text1"/>
          <w:sz w:val="24"/>
          <w:szCs w:val="24"/>
          <w:lang w:eastAsia="tr-TR"/>
        </w:rPr>
        <w:t>, Erişim tarihi 16.04.2026</w:t>
      </w:r>
    </w:p>
    <w:p w14:paraId="6A1B11AD" w14:textId="77777777" w:rsidR="008C7C76" w:rsidRPr="00F05BE0" w:rsidRDefault="008C7C76" w:rsidP="008C7C76">
      <w:pPr>
        <w:spacing w:after="0" w:line="360" w:lineRule="auto"/>
        <w:rPr>
          <w:rFonts w:ascii="Times New Roman" w:eastAsia="Times New Roman" w:hAnsi="Times New Roman" w:cs="Times New Roman"/>
          <w:sz w:val="24"/>
          <w:szCs w:val="24"/>
          <w:lang w:eastAsia="tr-TR"/>
        </w:rPr>
      </w:pPr>
      <w:r w:rsidRPr="00F05BE0">
        <w:rPr>
          <w:rFonts w:ascii="Times New Roman" w:eastAsia="Times New Roman" w:hAnsi="Times New Roman" w:cs="Times New Roman"/>
          <w:bCs/>
          <w:sz w:val="24"/>
          <w:szCs w:val="24"/>
          <w:lang w:eastAsia="tr-TR"/>
        </w:rPr>
        <w:t>Yanar, A. (2016).</w:t>
      </w:r>
      <w:r w:rsidRPr="008C7C76">
        <w:rPr>
          <w:rFonts w:ascii="Times New Roman" w:eastAsia="Times New Roman" w:hAnsi="Times New Roman" w:cs="Times New Roman"/>
          <w:sz w:val="24"/>
          <w:szCs w:val="24"/>
          <w:lang w:eastAsia="tr-TR"/>
        </w:rPr>
        <w:t xml:space="preserve"> Using </w:t>
      </w:r>
      <w:proofErr w:type="spellStart"/>
      <w:r w:rsidRPr="008C7C76">
        <w:rPr>
          <w:rFonts w:ascii="Times New Roman" w:eastAsia="Times New Roman" w:hAnsi="Times New Roman" w:cs="Times New Roman"/>
          <w:sz w:val="24"/>
          <w:szCs w:val="24"/>
          <w:lang w:eastAsia="tr-TR"/>
        </w:rPr>
        <w:t>the</w:t>
      </w:r>
      <w:proofErr w:type="spellEnd"/>
      <w:r w:rsidRPr="008C7C76">
        <w:rPr>
          <w:rFonts w:ascii="Times New Roman" w:eastAsia="Times New Roman" w:hAnsi="Times New Roman" w:cs="Times New Roman"/>
          <w:sz w:val="24"/>
          <w:szCs w:val="24"/>
          <w:lang w:eastAsia="tr-TR"/>
        </w:rPr>
        <w:t xml:space="preserve"> </w:t>
      </w:r>
      <w:proofErr w:type="spellStart"/>
      <w:r w:rsidRPr="008C7C76">
        <w:rPr>
          <w:rFonts w:ascii="Times New Roman" w:eastAsia="Times New Roman" w:hAnsi="Times New Roman" w:cs="Times New Roman"/>
          <w:sz w:val="24"/>
          <w:szCs w:val="24"/>
          <w:lang w:eastAsia="tr-TR"/>
        </w:rPr>
        <w:t>cultural</w:t>
      </w:r>
      <w:proofErr w:type="spellEnd"/>
      <w:r w:rsidRPr="008C7C76">
        <w:rPr>
          <w:rFonts w:ascii="Times New Roman" w:eastAsia="Times New Roman" w:hAnsi="Times New Roman" w:cs="Times New Roman"/>
          <w:sz w:val="24"/>
          <w:szCs w:val="24"/>
          <w:lang w:eastAsia="tr-TR"/>
        </w:rPr>
        <w:t xml:space="preserve"> </w:t>
      </w:r>
      <w:proofErr w:type="spellStart"/>
      <w:r w:rsidRPr="008C7C76">
        <w:rPr>
          <w:rFonts w:ascii="Times New Roman" w:eastAsia="Times New Roman" w:hAnsi="Times New Roman" w:cs="Times New Roman"/>
          <w:sz w:val="24"/>
          <w:szCs w:val="24"/>
          <w:lang w:eastAsia="tr-TR"/>
        </w:rPr>
        <w:t>identity</w:t>
      </w:r>
      <w:proofErr w:type="spellEnd"/>
      <w:r w:rsidRPr="008C7C76">
        <w:rPr>
          <w:rFonts w:ascii="Times New Roman" w:eastAsia="Times New Roman" w:hAnsi="Times New Roman" w:cs="Times New Roman"/>
          <w:sz w:val="24"/>
          <w:szCs w:val="24"/>
          <w:lang w:eastAsia="tr-TR"/>
        </w:rPr>
        <w:t xml:space="preserve"> </w:t>
      </w:r>
      <w:proofErr w:type="spellStart"/>
      <w:r w:rsidRPr="008C7C76">
        <w:rPr>
          <w:rFonts w:ascii="Times New Roman" w:eastAsia="Times New Roman" w:hAnsi="Times New Roman" w:cs="Times New Roman"/>
          <w:sz w:val="24"/>
          <w:szCs w:val="24"/>
          <w:lang w:eastAsia="tr-TR"/>
        </w:rPr>
        <w:t>and</w:t>
      </w:r>
      <w:proofErr w:type="spellEnd"/>
      <w:r w:rsidRPr="008C7C76">
        <w:rPr>
          <w:rFonts w:ascii="Times New Roman" w:eastAsia="Times New Roman" w:hAnsi="Times New Roman" w:cs="Times New Roman"/>
          <w:sz w:val="24"/>
          <w:szCs w:val="24"/>
          <w:lang w:eastAsia="tr-TR"/>
        </w:rPr>
        <w:t xml:space="preserve"> </w:t>
      </w:r>
      <w:proofErr w:type="spellStart"/>
      <w:r w:rsidRPr="008C7C76">
        <w:rPr>
          <w:rFonts w:ascii="Times New Roman" w:eastAsia="Times New Roman" w:hAnsi="Times New Roman" w:cs="Times New Roman"/>
          <w:sz w:val="24"/>
          <w:szCs w:val="24"/>
          <w:lang w:eastAsia="tr-TR"/>
        </w:rPr>
        <w:t>geographical</w:t>
      </w:r>
      <w:proofErr w:type="spellEnd"/>
      <w:r w:rsidRPr="008C7C76">
        <w:rPr>
          <w:rFonts w:ascii="Times New Roman" w:eastAsia="Times New Roman" w:hAnsi="Times New Roman" w:cs="Times New Roman"/>
          <w:sz w:val="24"/>
          <w:szCs w:val="24"/>
          <w:lang w:eastAsia="tr-TR"/>
        </w:rPr>
        <w:t xml:space="preserve"> </w:t>
      </w:r>
      <w:proofErr w:type="spellStart"/>
      <w:r w:rsidRPr="008C7C76">
        <w:rPr>
          <w:rFonts w:ascii="Times New Roman" w:eastAsia="Times New Roman" w:hAnsi="Times New Roman" w:cs="Times New Roman"/>
          <w:sz w:val="24"/>
          <w:szCs w:val="24"/>
          <w:lang w:eastAsia="tr-TR"/>
        </w:rPr>
        <w:t>indication</w:t>
      </w:r>
      <w:proofErr w:type="spellEnd"/>
      <w:r w:rsidRPr="008C7C76">
        <w:rPr>
          <w:rFonts w:ascii="Times New Roman" w:eastAsia="Times New Roman" w:hAnsi="Times New Roman" w:cs="Times New Roman"/>
          <w:sz w:val="24"/>
          <w:szCs w:val="24"/>
          <w:lang w:eastAsia="tr-TR"/>
        </w:rPr>
        <w:t xml:space="preserve"> in </w:t>
      </w:r>
      <w:proofErr w:type="spellStart"/>
      <w:r w:rsidRPr="008C7C76">
        <w:rPr>
          <w:rFonts w:ascii="Times New Roman" w:eastAsia="Times New Roman" w:hAnsi="Times New Roman" w:cs="Times New Roman"/>
          <w:sz w:val="24"/>
          <w:szCs w:val="24"/>
          <w:lang w:eastAsia="tr-TR"/>
        </w:rPr>
        <w:t>touristic</w:t>
      </w:r>
      <w:proofErr w:type="spellEnd"/>
      <w:r w:rsidRPr="008C7C76">
        <w:rPr>
          <w:rFonts w:ascii="Times New Roman" w:eastAsia="Times New Roman" w:hAnsi="Times New Roman" w:cs="Times New Roman"/>
          <w:sz w:val="24"/>
          <w:szCs w:val="24"/>
          <w:lang w:eastAsia="tr-TR"/>
        </w:rPr>
        <w:t xml:space="preserve"> </w:t>
      </w:r>
      <w:proofErr w:type="spellStart"/>
      <w:r w:rsidRPr="008C7C76">
        <w:rPr>
          <w:rFonts w:ascii="Times New Roman" w:eastAsia="Times New Roman" w:hAnsi="Times New Roman" w:cs="Times New Roman"/>
          <w:sz w:val="24"/>
          <w:szCs w:val="24"/>
          <w:lang w:eastAsia="tr-TR"/>
        </w:rPr>
        <w:t>souvenirs</w:t>
      </w:r>
      <w:proofErr w:type="spellEnd"/>
      <w:r w:rsidRPr="008C7C76">
        <w:rPr>
          <w:rFonts w:ascii="Times New Roman" w:eastAsia="Times New Roman" w:hAnsi="Times New Roman" w:cs="Times New Roman"/>
          <w:sz w:val="24"/>
          <w:szCs w:val="24"/>
          <w:lang w:eastAsia="tr-TR"/>
        </w:rPr>
        <w:t xml:space="preserve">: Case of </w:t>
      </w:r>
      <w:proofErr w:type="spellStart"/>
      <w:r w:rsidRPr="008C7C76">
        <w:rPr>
          <w:rFonts w:ascii="Times New Roman" w:eastAsia="Times New Roman" w:hAnsi="Times New Roman" w:cs="Times New Roman"/>
          <w:sz w:val="24"/>
          <w:szCs w:val="24"/>
          <w:lang w:eastAsia="tr-TR"/>
        </w:rPr>
        <w:t>Turkey</w:t>
      </w:r>
      <w:proofErr w:type="spellEnd"/>
      <w:r w:rsidRPr="008C7C76">
        <w:rPr>
          <w:rFonts w:ascii="Times New Roman" w:eastAsia="Times New Roman" w:hAnsi="Times New Roman" w:cs="Times New Roman"/>
          <w:sz w:val="24"/>
          <w:szCs w:val="24"/>
          <w:lang w:eastAsia="tr-TR"/>
        </w:rPr>
        <w:t xml:space="preserve">. </w:t>
      </w:r>
      <w:proofErr w:type="spellStart"/>
      <w:r w:rsidRPr="00F05BE0">
        <w:rPr>
          <w:rFonts w:ascii="Times New Roman" w:eastAsia="Times New Roman" w:hAnsi="Times New Roman" w:cs="Times New Roman"/>
          <w:i/>
          <w:iCs/>
          <w:sz w:val="24"/>
          <w:szCs w:val="24"/>
          <w:lang w:eastAsia="tr-TR"/>
        </w:rPr>
        <w:t>Social</w:t>
      </w:r>
      <w:proofErr w:type="spellEnd"/>
      <w:r w:rsidRPr="00F05BE0">
        <w:rPr>
          <w:rFonts w:ascii="Times New Roman" w:eastAsia="Times New Roman" w:hAnsi="Times New Roman" w:cs="Times New Roman"/>
          <w:i/>
          <w:iCs/>
          <w:sz w:val="24"/>
          <w:szCs w:val="24"/>
          <w:lang w:eastAsia="tr-TR"/>
        </w:rPr>
        <w:t xml:space="preserve"> </w:t>
      </w:r>
      <w:proofErr w:type="spellStart"/>
      <w:r w:rsidRPr="00F05BE0">
        <w:rPr>
          <w:rFonts w:ascii="Times New Roman" w:eastAsia="Times New Roman" w:hAnsi="Times New Roman" w:cs="Times New Roman"/>
          <w:i/>
          <w:iCs/>
          <w:sz w:val="24"/>
          <w:szCs w:val="24"/>
          <w:lang w:eastAsia="tr-TR"/>
        </w:rPr>
        <w:t>Sciences</w:t>
      </w:r>
      <w:proofErr w:type="spellEnd"/>
      <w:r w:rsidRPr="00F05BE0">
        <w:rPr>
          <w:rFonts w:ascii="Times New Roman" w:eastAsia="Times New Roman" w:hAnsi="Times New Roman" w:cs="Times New Roman"/>
          <w:i/>
          <w:iCs/>
          <w:sz w:val="24"/>
          <w:szCs w:val="24"/>
          <w:lang w:eastAsia="tr-TR"/>
        </w:rPr>
        <w:t xml:space="preserve"> (NWSASOS)</w:t>
      </w:r>
      <w:r w:rsidRPr="008C7C76">
        <w:rPr>
          <w:rFonts w:ascii="Times New Roman" w:eastAsia="Times New Roman" w:hAnsi="Times New Roman" w:cs="Times New Roman"/>
          <w:sz w:val="24"/>
          <w:szCs w:val="24"/>
          <w:lang w:eastAsia="tr-TR"/>
        </w:rPr>
        <w:t xml:space="preserve">, </w:t>
      </w:r>
      <w:r w:rsidRPr="00F05BE0">
        <w:rPr>
          <w:rFonts w:ascii="Times New Roman" w:eastAsia="Times New Roman" w:hAnsi="Times New Roman" w:cs="Times New Roman"/>
          <w:i/>
          <w:iCs/>
          <w:sz w:val="24"/>
          <w:szCs w:val="24"/>
          <w:lang w:eastAsia="tr-TR"/>
        </w:rPr>
        <w:t>11</w:t>
      </w:r>
      <w:r w:rsidRPr="008C7C76">
        <w:rPr>
          <w:rFonts w:ascii="Times New Roman" w:eastAsia="Times New Roman" w:hAnsi="Times New Roman" w:cs="Times New Roman"/>
          <w:sz w:val="24"/>
          <w:szCs w:val="24"/>
          <w:lang w:eastAsia="tr-TR"/>
        </w:rPr>
        <w:t>(4), 258-269. http://dx.doi.org/10.12739/NWSA.2016.11.4.3C0149.</w:t>
      </w:r>
    </w:p>
    <w:p w14:paraId="2B82163B" w14:textId="77777777" w:rsidR="008C7C76" w:rsidRPr="00F05BE0" w:rsidRDefault="008C7C76" w:rsidP="008C7C76">
      <w:pPr>
        <w:spacing w:after="0" w:line="360" w:lineRule="auto"/>
        <w:rPr>
          <w:rFonts w:ascii="Times New Roman" w:eastAsia="Times New Roman" w:hAnsi="Times New Roman" w:cs="Times New Roman"/>
          <w:sz w:val="24"/>
          <w:szCs w:val="24"/>
          <w:lang w:eastAsia="tr-TR"/>
        </w:rPr>
      </w:pPr>
      <w:r w:rsidRPr="00F05BE0">
        <w:rPr>
          <w:rFonts w:ascii="Times New Roman" w:eastAsia="Times New Roman" w:hAnsi="Times New Roman" w:cs="Times New Roman"/>
          <w:bCs/>
          <w:sz w:val="24"/>
          <w:szCs w:val="24"/>
          <w:lang w:eastAsia="tr-TR"/>
        </w:rPr>
        <w:t>Yanar, A</w:t>
      </w:r>
      <w:proofErr w:type="gramStart"/>
      <w:r w:rsidRPr="00F05BE0">
        <w:rPr>
          <w:rFonts w:ascii="Times New Roman" w:eastAsia="Times New Roman" w:hAnsi="Times New Roman" w:cs="Times New Roman"/>
          <w:bCs/>
          <w:sz w:val="24"/>
          <w:szCs w:val="24"/>
          <w:lang w:eastAsia="tr-TR"/>
        </w:rPr>
        <w:t>.,</w:t>
      </w:r>
      <w:proofErr w:type="gramEnd"/>
      <w:r w:rsidRPr="00F05BE0">
        <w:rPr>
          <w:rFonts w:ascii="Times New Roman" w:eastAsia="Times New Roman" w:hAnsi="Times New Roman" w:cs="Times New Roman"/>
          <w:bCs/>
          <w:sz w:val="24"/>
          <w:szCs w:val="24"/>
          <w:lang w:eastAsia="tr-TR"/>
        </w:rPr>
        <w:t xml:space="preserve"> &amp; </w:t>
      </w:r>
      <w:proofErr w:type="spellStart"/>
      <w:r w:rsidRPr="00F05BE0">
        <w:rPr>
          <w:rFonts w:ascii="Times New Roman" w:eastAsia="Times New Roman" w:hAnsi="Times New Roman" w:cs="Times New Roman"/>
          <w:bCs/>
          <w:sz w:val="24"/>
          <w:szCs w:val="24"/>
          <w:lang w:eastAsia="tr-TR"/>
        </w:rPr>
        <w:t>Tağı</w:t>
      </w:r>
      <w:proofErr w:type="spellEnd"/>
      <w:r w:rsidRPr="00F05BE0">
        <w:rPr>
          <w:rFonts w:ascii="Times New Roman" w:eastAsia="Times New Roman" w:hAnsi="Times New Roman" w:cs="Times New Roman"/>
          <w:bCs/>
          <w:sz w:val="24"/>
          <w:szCs w:val="24"/>
          <w:lang w:eastAsia="tr-TR"/>
        </w:rPr>
        <w:t>, S. Ö. (2014).</w:t>
      </w:r>
      <w:r w:rsidRPr="008C7C76">
        <w:rPr>
          <w:rFonts w:ascii="Times New Roman" w:eastAsia="Times New Roman" w:hAnsi="Times New Roman" w:cs="Times New Roman"/>
          <w:sz w:val="24"/>
          <w:szCs w:val="24"/>
          <w:lang w:eastAsia="tr-TR"/>
        </w:rPr>
        <w:t xml:space="preserve"> Burdur iline ait coğrafi işaretlerin belirlenmesi ve özgün turistik hediyelik eşya tasarım önerileri. </w:t>
      </w:r>
      <w:r w:rsidRPr="00F05BE0">
        <w:rPr>
          <w:rFonts w:ascii="Times New Roman" w:eastAsia="Times New Roman" w:hAnsi="Times New Roman" w:cs="Times New Roman"/>
          <w:i/>
          <w:iCs/>
          <w:sz w:val="24"/>
          <w:szCs w:val="24"/>
          <w:lang w:eastAsia="tr-TR"/>
        </w:rPr>
        <w:t>ART-E</w:t>
      </w:r>
      <w:r w:rsidRPr="008C7C76">
        <w:rPr>
          <w:rFonts w:ascii="Times New Roman" w:eastAsia="Times New Roman" w:hAnsi="Times New Roman" w:cs="Times New Roman"/>
          <w:sz w:val="24"/>
          <w:szCs w:val="24"/>
          <w:lang w:eastAsia="tr-TR"/>
        </w:rPr>
        <w:t xml:space="preserve">, </w:t>
      </w:r>
      <w:r w:rsidRPr="00F05BE0">
        <w:rPr>
          <w:rFonts w:ascii="Times New Roman" w:eastAsia="Times New Roman" w:hAnsi="Times New Roman" w:cs="Times New Roman"/>
          <w:i/>
          <w:iCs/>
          <w:sz w:val="24"/>
          <w:szCs w:val="24"/>
          <w:lang w:eastAsia="tr-TR"/>
        </w:rPr>
        <w:t>7</w:t>
      </w:r>
      <w:r w:rsidRPr="008C7C76">
        <w:rPr>
          <w:rFonts w:ascii="Times New Roman" w:eastAsia="Times New Roman" w:hAnsi="Times New Roman" w:cs="Times New Roman"/>
          <w:sz w:val="24"/>
          <w:szCs w:val="24"/>
          <w:lang w:eastAsia="tr-TR"/>
        </w:rPr>
        <w:t>(Teke Yöresi Kültürel Değerleri Özel Sayısı), 29-41.</w:t>
      </w:r>
    </w:p>
    <w:p w14:paraId="389B9CFE" w14:textId="77777777" w:rsidR="008C7C76" w:rsidRPr="008C7C76" w:rsidRDefault="008C7C76" w:rsidP="008C7C76">
      <w:pPr>
        <w:spacing w:after="0" w:line="360" w:lineRule="auto"/>
        <w:rPr>
          <w:rFonts w:ascii="Times New Roman" w:eastAsia="Times New Roman" w:hAnsi="Times New Roman" w:cs="Times New Roman"/>
          <w:sz w:val="24"/>
          <w:szCs w:val="24"/>
          <w:lang w:eastAsia="tr-TR"/>
        </w:rPr>
      </w:pPr>
      <w:r w:rsidRPr="00F05BE0">
        <w:rPr>
          <w:rFonts w:ascii="Times New Roman" w:eastAsia="Times New Roman" w:hAnsi="Times New Roman" w:cs="Times New Roman"/>
          <w:bCs/>
          <w:sz w:val="24"/>
          <w:szCs w:val="24"/>
          <w:lang w:eastAsia="tr-TR"/>
        </w:rPr>
        <w:t>Yetişen Demirci, E</w:t>
      </w:r>
      <w:proofErr w:type="gramStart"/>
      <w:r w:rsidRPr="00F05BE0">
        <w:rPr>
          <w:rFonts w:ascii="Times New Roman" w:eastAsia="Times New Roman" w:hAnsi="Times New Roman" w:cs="Times New Roman"/>
          <w:bCs/>
          <w:sz w:val="24"/>
          <w:szCs w:val="24"/>
          <w:lang w:eastAsia="tr-TR"/>
        </w:rPr>
        <w:t>.,</w:t>
      </w:r>
      <w:proofErr w:type="gramEnd"/>
      <w:r w:rsidRPr="00F05BE0">
        <w:rPr>
          <w:rFonts w:ascii="Times New Roman" w:eastAsia="Times New Roman" w:hAnsi="Times New Roman" w:cs="Times New Roman"/>
          <w:bCs/>
          <w:sz w:val="24"/>
          <w:szCs w:val="24"/>
          <w:lang w:eastAsia="tr-TR"/>
        </w:rPr>
        <w:t xml:space="preserve"> &amp; Ceylan, Ö. (2022).</w:t>
      </w:r>
      <w:r w:rsidRPr="008C7C76">
        <w:rPr>
          <w:rFonts w:ascii="Times New Roman" w:eastAsia="Times New Roman" w:hAnsi="Times New Roman" w:cs="Times New Roman"/>
          <w:sz w:val="24"/>
          <w:szCs w:val="24"/>
          <w:lang w:eastAsia="tr-TR"/>
        </w:rPr>
        <w:t xml:space="preserve"> Moda ve tekstil tasarımında kinetik yaklaşımlar. </w:t>
      </w:r>
      <w:r w:rsidRPr="00F05BE0">
        <w:rPr>
          <w:rFonts w:ascii="Times New Roman" w:eastAsia="Times New Roman" w:hAnsi="Times New Roman" w:cs="Times New Roman"/>
          <w:i/>
          <w:iCs/>
          <w:sz w:val="24"/>
          <w:szCs w:val="24"/>
          <w:lang w:eastAsia="tr-TR"/>
        </w:rPr>
        <w:t>Sanat ve Tasarım Araştırmaları Dergisi</w:t>
      </w:r>
      <w:r w:rsidRPr="008C7C76">
        <w:rPr>
          <w:rFonts w:ascii="Times New Roman" w:eastAsia="Times New Roman" w:hAnsi="Times New Roman" w:cs="Times New Roman"/>
          <w:sz w:val="24"/>
          <w:szCs w:val="24"/>
          <w:lang w:eastAsia="tr-TR"/>
        </w:rPr>
        <w:t xml:space="preserve">, </w:t>
      </w:r>
      <w:r w:rsidRPr="00F05BE0">
        <w:rPr>
          <w:rFonts w:ascii="Times New Roman" w:eastAsia="Times New Roman" w:hAnsi="Times New Roman" w:cs="Times New Roman"/>
          <w:i/>
          <w:iCs/>
          <w:sz w:val="24"/>
          <w:szCs w:val="24"/>
          <w:lang w:eastAsia="tr-TR"/>
        </w:rPr>
        <w:t>3</w:t>
      </w:r>
      <w:r w:rsidRPr="008C7C76">
        <w:rPr>
          <w:rFonts w:ascii="Times New Roman" w:eastAsia="Times New Roman" w:hAnsi="Times New Roman" w:cs="Times New Roman"/>
          <w:sz w:val="24"/>
          <w:szCs w:val="24"/>
          <w:lang w:eastAsia="tr-TR"/>
        </w:rPr>
        <w:t>(4), 125-144.</w:t>
      </w:r>
    </w:p>
    <w:p w14:paraId="44E281A8" w14:textId="63B7DFC1" w:rsidR="008C7C76" w:rsidRPr="00C911D1" w:rsidRDefault="008C7C76" w:rsidP="008C7C76">
      <w:pPr>
        <w:spacing w:after="0" w:line="360" w:lineRule="auto"/>
        <w:rPr>
          <w:rFonts w:ascii="Times New Roman" w:eastAsia="Times New Roman" w:hAnsi="Times New Roman" w:cs="Times New Roman"/>
          <w:sz w:val="24"/>
          <w:szCs w:val="24"/>
          <w:lang w:eastAsia="tr-TR"/>
        </w:rPr>
      </w:pPr>
      <w:proofErr w:type="spellStart"/>
      <w:r w:rsidRPr="008C7C76">
        <w:rPr>
          <w:rStyle w:val="fontstyle01"/>
          <w:rFonts w:ascii="Times New Roman" w:hAnsi="Times New Roman" w:cs="Times New Roman"/>
          <w:color w:val="auto"/>
          <w:sz w:val="24"/>
          <w:szCs w:val="24"/>
        </w:rPr>
        <w:t>Yu</w:t>
      </w:r>
      <w:proofErr w:type="spellEnd"/>
      <w:r w:rsidRPr="008C7C76">
        <w:rPr>
          <w:rStyle w:val="fontstyle01"/>
          <w:rFonts w:ascii="Times New Roman" w:hAnsi="Times New Roman" w:cs="Times New Roman"/>
          <w:color w:val="auto"/>
          <w:sz w:val="24"/>
          <w:szCs w:val="24"/>
        </w:rPr>
        <w:t>, Y</w:t>
      </w:r>
      <w:proofErr w:type="gramStart"/>
      <w:r w:rsidRPr="008C7C76">
        <w:rPr>
          <w:rStyle w:val="fontstyle01"/>
          <w:rFonts w:ascii="Times New Roman" w:hAnsi="Times New Roman" w:cs="Times New Roman"/>
          <w:color w:val="auto"/>
          <w:sz w:val="24"/>
          <w:szCs w:val="24"/>
        </w:rPr>
        <w:t>.,</w:t>
      </w:r>
      <w:proofErr w:type="gramEnd"/>
      <w:r w:rsidRPr="008C7C76">
        <w:rPr>
          <w:rStyle w:val="fontstyle01"/>
          <w:rFonts w:ascii="Times New Roman" w:hAnsi="Times New Roman" w:cs="Times New Roman"/>
          <w:color w:val="auto"/>
          <w:sz w:val="24"/>
          <w:szCs w:val="24"/>
        </w:rPr>
        <w:t xml:space="preserve"> </w:t>
      </w:r>
      <w:proofErr w:type="spellStart"/>
      <w:r w:rsidRPr="008C7C76">
        <w:rPr>
          <w:rStyle w:val="fontstyle01"/>
          <w:rFonts w:ascii="Times New Roman" w:hAnsi="Times New Roman" w:cs="Times New Roman"/>
          <w:color w:val="auto"/>
          <w:sz w:val="24"/>
          <w:szCs w:val="24"/>
        </w:rPr>
        <w:t>Zhou</w:t>
      </w:r>
      <w:proofErr w:type="spellEnd"/>
      <w:r w:rsidRPr="008C7C76">
        <w:rPr>
          <w:rStyle w:val="fontstyle01"/>
          <w:rFonts w:ascii="Times New Roman" w:hAnsi="Times New Roman" w:cs="Times New Roman"/>
          <w:color w:val="auto"/>
          <w:sz w:val="24"/>
          <w:szCs w:val="24"/>
        </w:rPr>
        <w:t xml:space="preserve">, X., </w:t>
      </w:r>
      <w:proofErr w:type="spellStart"/>
      <w:r w:rsidRPr="008C7C76">
        <w:rPr>
          <w:rStyle w:val="fontstyle01"/>
          <w:rFonts w:ascii="Times New Roman" w:hAnsi="Times New Roman" w:cs="Times New Roman"/>
          <w:color w:val="auto"/>
          <w:sz w:val="24"/>
          <w:szCs w:val="24"/>
        </w:rPr>
        <w:t>Wang</w:t>
      </w:r>
      <w:proofErr w:type="spellEnd"/>
      <w:r w:rsidRPr="008C7C76">
        <w:rPr>
          <w:rStyle w:val="fontstyle01"/>
          <w:rFonts w:ascii="Times New Roman" w:hAnsi="Times New Roman" w:cs="Times New Roman"/>
          <w:color w:val="auto"/>
          <w:sz w:val="24"/>
          <w:szCs w:val="24"/>
        </w:rPr>
        <w:t xml:space="preserve">, L., &amp; </w:t>
      </w:r>
      <w:proofErr w:type="spellStart"/>
      <w:r w:rsidRPr="008C7C76">
        <w:rPr>
          <w:rStyle w:val="fontstyle01"/>
          <w:rFonts w:ascii="Times New Roman" w:hAnsi="Times New Roman" w:cs="Times New Roman"/>
          <w:color w:val="auto"/>
          <w:sz w:val="24"/>
          <w:szCs w:val="24"/>
        </w:rPr>
        <w:t>Wang</w:t>
      </w:r>
      <w:proofErr w:type="spellEnd"/>
      <w:r w:rsidRPr="008C7C76">
        <w:rPr>
          <w:rStyle w:val="fontstyle01"/>
          <w:rFonts w:ascii="Times New Roman" w:hAnsi="Times New Roman" w:cs="Times New Roman"/>
          <w:color w:val="auto"/>
          <w:sz w:val="24"/>
          <w:szCs w:val="24"/>
        </w:rPr>
        <w:t xml:space="preserve">, Q. (2022). </w:t>
      </w:r>
      <w:proofErr w:type="spellStart"/>
      <w:r w:rsidRPr="008C7C76">
        <w:rPr>
          <w:rStyle w:val="fontstyle01"/>
          <w:rFonts w:ascii="Times New Roman" w:hAnsi="Times New Roman" w:cs="Times New Roman"/>
          <w:color w:val="auto"/>
          <w:sz w:val="24"/>
          <w:szCs w:val="24"/>
        </w:rPr>
        <w:t>Uppercase</w:t>
      </w:r>
      <w:proofErr w:type="spellEnd"/>
      <w:r w:rsidRPr="008C7C76">
        <w:rPr>
          <w:rStyle w:val="fontstyle01"/>
          <w:rFonts w:ascii="Times New Roman" w:hAnsi="Times New Roman" w:cs="Times New Roman"/>
          <w:color w:val="auto"/>
          <w:sz w:val="24"/>
          <w:szCs w:val="24"/>
        </w:rPr>
        <w:t xml:space="preserve"> </w:t>
      </w:r>
      <w:proofErr w:type="spellStart"/>
      <w:r w:rsidRPr="008C7C76">
        <w:rPr>
          <w:rStyle w:val="fontstyle01"/>
          <w:rFonts w:ascii="Times New Roman" w:hAnsi="Times New Roman" w:cs="Times New Roman"/>
          <w:color w:val="auto"/>
          <w:sz w:val="24"/>
          <w:szCs w:val="24"/>
        </w:rPr>
        <w:t>premium</w:t>
      </w:r>
      <w:proofErr w:type="spellEnd"/>
      <w:r w:rsidRPr="008C7C76">
        <w:rPr>
          <w:rStyle w:val="fontstyle01"/>
          <w:rFonts w:ascii="Times New Roman" w:hAnsi="Times New Roman" w:cs="Times New Roman"/>
          <w:color w:val="auto"/>
          <w:sz w:val="24"/>
          <w:szCs w:val="24"/>
        </w:rPr>
        <w:t xml:space="preserve"> </w:t>
      </w:r>
      <w:proofErr w:type="spellStart"/>
      <w:r w:rsidRPr="008C7C76">
        <w:rPr>
          <w:rStyle w:val="fontstyle01"/>
          <w:rFonts w:ascii="Times New Roman" w:hAnsi="Times New Roman" w:cs="Times New Roman"/>
          <w:color w:val="auto"/>
          <w:sz w:val="24"/>
          <w:szCs w:val="24"/>
        </w:rPr>
        <w:t>effect</w:t>
      </w:r>
      <w:proofErr w:type="spellEnd"/>
      <w:r w:rsidRPr="008C7C76">
        <w:rPr>
          <w:rStyle w:val="fontstyle01"/>
          <w:rFonts w:ascii="Times New Roman" w:hAnsi="Times New Roman" w:cs="Times New Roman"/>
          <w:color w:val="auto"/>
          <w:sz w:val="24"/>
          <w:szCs w:val="24"/>
        </w:rPr>
        <w:t xml:space="preserve">: </w:t>
      </w:r>
      <w:proofErr w:type="spellStart"/>
      <w:r w:rsidRPr="008C7C76">
        <w:rPr>
          <w:rStyle w:val="fontstyle01"/>
          <w:rFonts w:ascii="Times New Roman" w:hAnsi="Times New Roman" w:cs="Times New Roman"/>
          <w:color w:val="auto"/>
          <w:sz w:val="24"/>
          <w:szCs w:val="24"/>
        </w:rPr>
        <w:t>The</w:t>
      </w:r>
      <w:proofErr w:type="spellEnd"/>
      <w:r w:rsidRPr="008C7C76">
        <w:rPr>
          <w:rStyle w:val="fontstyle01"/>
          <w:rFonts w:ascii="Times New Roman" w:hAnsi="Times New Roman" w:cs="Times New Roman"/>
          <w:color w:val="auto"/>
          <w:sz w:val="24"/>
          <w:szCs w:val="24"/>
        </w:rPr>
        <w:t xml:space="preserve"> role of</w:t>
      </w:r>
      <w:r w:rsidRPr="008C7C76">
        <w:rPr>
          <w:rFonts w:ascii="Times New Roman" w:hAnsi="Times New Roman" w:cs="Times New Roman"/>
          <w:sz w:val="24"/>
          <w:szCs w:val="24"/>
        </w:rPr>
        <w:br/>
      </w:r>
      <w:proofErr w:type="spellStart"/>
      <w:r w:rsidRPr="008C7C76">
        <w:rPr>
          <w:rStyle w:val="fontstyle01"/>
          <w:rFonts w:ascii="Times New Roman" w:hAnsi="Times New Roman" w:cs="Times New Roman"/>
          <w:color w:val="auto"/>
          <w:sz w:val="24"/>
          <w:szCs w:val="24"/>
        </w:rPr>
        <w:t>brand</w:t>
      </w:r>
      <w:proofErr w:type="spellEnd"/>
      <w:r w:rsidRPr="008C7C76">
        <w:rPr>
          <w:rStyle w:val="fontstyle01"/>
          <w:rFonts w:ascii="Times New Roman" w:hAnsi="Times New Roman" w:cs="Times New Roman"/>
          <w:color w:val="auto"/>
          <w:sz w:val="24"/>
          <w:szCs w:val="24"/>
        </w:rPr>
        <w:t xml:space="preserve"> </w:t>
      </w:r>
      <w:proofErr w:type="spellStart"/>
      <w:r w:rsidRPr="008C7C76">
        <w:rPr>
          <w:rStyle w:val="fontstyle01"/>
          <w:rFonts w:ascii="Times New Roman" w:hAnsi="Times New Roman" w:cs="Times New Roman"/>
          <w:color w:val="auto"/>
          <w:sz w:val="24"/>
          <w:szCs w:val="24"/>
        </w:rPr>
        <w:t>letter</w:t>
      </w:r>
      <w:proofErr w:type="spellEnd"/>
      <w:r w:rsidRPr="008C7C76">
        <w:rPr>
          <w:rStyle w:val="fontstyle01"/>
          <w:rFonts w:ascii="Times New Roman" w:hAnsi="Times New Roman" w:cs="Times New Roman"/>
          <w:color w:val="auto"/>
          <w:sz w:val="24"/>
          <w:szCs w:val="24"/>
        </w:rPr>
        <w:t xml:space="preserve"> </w:t>
      </w:r>
      <w:proofErr w:type="spellStart"/>
      <w:r w:rsidRPr="008C7C76">
        <w:rPr>
          <w:rStyle w:val="fontstyle01"/>
          <w:rFonts w:ascii="Times New Roman" w:hAnsi="Times New Roman" w:cs="Times New Roman"/>
          <w:color w:val="auto"/>
          <w:sz w:val="24"/>
          <w:szCs w:val="24"/>
        </w:rPr>
        <w:t>case</w:t>
      </w:r>
      <w:proofErr w:type="spellEnd"/>
      <w:r w:rsidRPr="008C7C76">
        <w:rPr>
          <w:rStyle w:val="fontstyle01"/>
          <w:rFonts w:ascii="Times New Roman" w:hAnsi="Times New Roman" w:cs="Times New Roman"/>
          <w:color w:val="auto"/>
          <w:sz w:val="24"/>
          <w:szCs w:val="24"/>
        </w:rPr>
        <w:t xml:space="preserve"> in </w:t>
      </w:r>
      <w:proofErr w:type="spellStart"/>
      <w:r w:rsidRPr="008C7C76">
        <w:rPr>
          <w:rStyle w:val="fontstyle01"/>
          <w:rFonts w:ascii="Times New Roman" w:hAnsi="Times New Roman" w:cs="Times New Roman"/>
          <w:color w:val="auto"/>
          <w:sz w:val="24"/>
          <w:szCs w:val="24"/>
        </w:rPr>
        <w:t>brand</w:t>
      </w:r>
      <w:proofErr w:type="spellEnd"/>
      <w:r w:rsidRPr="008C7C76">
        <w:rPr>
          <w:rStyle w:val="fontstyle01"/>
          <w:rFonts w:ascii="Times New Roman" w:hAnsi="Times New Roman" w:cs="Times New Roman"/>
          <w:color w:val="auto"/>
          <w:sz w:val="24"/>
          <w:szCs w:val="24"/>
        </w:rPr>
        <w:t xml:space="preserve"> </w:t>
      </w:r>
      <w:proofErr w:type="spellStart"/>
      <w:r w:rsidRPr="008C7C76">
        <w:rPr>
          <w:rStyle w:val="fontstyle01"/>
          <w:rFonts w:ascii="Times New Roman" w:hAnsi="Times New Roman" w:cs="Times New Roman"/>
          <w:color w:val="auto"/>
          <w:sz w:val="24"/>
          <w:szCs w:val="24"/>
        </w:rPr>
        <w:t>premiumness</w:t>
      </w:r>
      <w:proofErr w:type="spellEnd"/>
      <w:r w:rsidRPr="008C7C76">
        <w:rPr>
          <w:rStyle w:val="fontstyle01"/>
          <w:rFonts w:ascii="Times New Roman" w:hAnsi="Times New Roman" w:cs="Times New Roman"/>
          <w:color w:val="auto"/>
          <w:sz w:val="24"/>
          <w:szCs w:val="24"/>
        </w:rPr>
        <w:t xml:space="preserve">. </w:t>
      </w:r>
      <w:proofErr w:type="spellStart"/>
      <w:r w:rsidRPr="008C7C76">
        <w:rPr>
          <w:rStyle w:val="fontstyle21"/>
          <w:rFonts w:ascii="Times New Roman" w:hAnsi="Times New Roman" w:cs="Times New Roman"/>
          <w:color w:val="auto"/>
          <w:sz w:val="24"/>
          <w:szCs w:val="24"/>
        </w:rPr>
        <w:t>Journal</w:t>
      </w:r>
      <w:proofErr w:type="spellEnd"/>
      <w:r w:rsidRPr="008C7C76">
        <w:rPr>
          <w:rStyle w:val="fontstyle21"/>
          <w:rFonts w:ascii="Times New Roman" w:hAnsi="Times New Roman" w:cs="Times New Roman"/>
          <w:color w:val="auto"/>
          <w:sz w:val="24"/>
          <w:szCs w:val="24"/>
        </w:rPr>
        <w:t xml:space="preserve"> of </w:t>
      </w:r>
      <w:proofErr w:type="spellStart"/>
      <w:r w:rsidRPr="008C7C76">
        <w:rPr>
          <w:rStyle w:val="fontstyle21"/>
          <w:rFonts w:ascii="Times New Roman" w:hAnsi="Times New Roman" w:cs="Times New Roman"/>
          <w:color w:val="auto"/>
          <w:sz w:val="24"/>
          <w:szCs w:val="24"/>
        </w:rPr>
        <w:t>Retailing</w:t>
      </w:r>
      <w:proofErr w:type="spellEnd"/>
      <w:r w:rsidRPr="008C7C76">
        <w:rPr>
          <w:rStyle w:val="fontstyle21"/>
          <w:rFonts w:ascii="Times New Roman" w:hAnsi="Times New Roman" w:cs="Times New Roman"/>
          <w:color w:val="auto"/>
          <w:sz w:val="24"/>
          <w:szCs w:val="24"/>
        </w:rPr>
        <w:t>, 98</w:t>
      </w:r>
      <w:r w:rsidRPr="008C7C76">
        <w:rPr>
          <w:rStyle w:val="fontstyle01"/>
          <w:rFonts w:ascii="Times New Roman" w:hAnsi="Times New Roman" w:cs="Times New Roman"/>
          <w:color w:val="auto"/>
          <w:sz w:val="24"/>
          <w:szCs w:val="24"/>
        </w:rPr>
        <w:t>(2), 335</w:t>
      </w:r>
      <w:r w:rsidRPr="008C7C76">
        <w:rPr>
          <w:rStyle w:val="fontstyle01"/>
          <w:rFonts w:ascii="Times New Roman" w:hAnsi="Times New Roman" w:cs="Times New Roman"/>
          <w:sz w:val="24"/>
          <w:szCs w:val="24"/>
        </w:rPr>
        <w:t>-</w:t>
      </w:r>
      <w:r w:rsidRPr="008C7C76">
        <w:rPr>
          <w:rStyle w:val="fontstyle01"/>
          <w:rFonts w:ascii="Times New Roman" w:hAnsi="Times New Roman" w:cs="Times New Roman"/>
          <w:color w:val="auto"/>
          <w:sz w:val="24"/>
          <w:szCs w:val="24"/>
        </w:rPr>
        <w:t>355.</w:t>
      </w:r>
      <w:r w:rsidR="00C911D1">
        <w:rPr>
          <w:rStyle w:val="fontstyle01"/>
          <w:rFonts w:ascii="Times New Roman" w:hAnsi="Times New Roman" w:cs="Times New Roman"/>
          <w:color w:val="auto"/>
          <w:sz w:val="24"/>
          <w:szCs w:val="24"/>
        </w:rPr>
        <w:t xml:space="preserve"> </w:t>
      </w:r>
      <w:r w:rsidR="00C911D1" w:rsidRPr="00C911D1">
        <w:rPr>
          <w:rFonts w:ascii="Times New Roman" w:hAnsi="Times New Roman" w:cs="Times New Roman"/>
          <w:sz w:val="24"/>
          <w:szCs w:val="24"/>
          <w:shd w:val="clear" w:color="auto" w:fill="FFFFFF"/>
        </w:rPr>
        <w:t>https://doi.org/10.1016/j.jretai.2021.03.002</w:t>
      </w:r>
    </w:p>
    <w:p w14:paraId="4094EB83" w14:textId="77777777" w:rsidR="008C7C76" w:rsidRPr="008C7C76" w:rsidRDefault="008C7C76" w:rsidP="008C7C76">
      <w:pPr>
        <w:spacing w:after="0" w:line="360" w:lineRule="auto"/>
        <w:rPr>
          <w:rFonts w:ascii="Times New Roman" w:hAnsi="Times New Roman" w:cs="Times New Roman"/>
          <w:sz w:val="24"/>
          <w:szCs w:val="24"/>
        </w:rPr>
      </w:pPr>
    </w:p>
    <w:p w14:paraId="2C1BE67E" w14:textId="77777777" w:rsidR="008C7C76" w:rsidRPr="008C7C76" w:rsidRDefault="008C7C76" w:rsidP="008C7C76">
      <w:pPr>
        <w:spacing w:after="0" w:line="360" w:lineRule="auto"/>
        <w:rPr>
          <w:rFonts w:ascii="Times New Roman" w:hAnsi="Times New Roman" w:cs="Times New Roman"/>
          <w:sz w:val="24"/>
          <w:szCs w:val="24"/>
        </w:rPr>
      </w:pPr>
    </w:p>
    <w:p w14:paraId="460E08C3" w14:textId="77777777" w:rsidR="00804112" w:rsidRPr="008C7C76" w:rsidRDefault="00804112" w:rsidP="008C7C76">
      <w:pPr>
        <w:pStyle w:val="Balk1"/>
        <w:spacing w:before="0" w:after="0" w:line="360" w:lineRule="auto"/>
        <w:jc w:val="both"/>
        <w:rPr>
          <w:rFonts w:ascii="Times New Roman" w:hAnsi="Times New Roman" w:cs="Times New Roman"/>
          <w:b w:val="0"/>
          <w:sz w:val="24"/>
          <w:szCs w:val="24"/>
        </w:rPr>
      </w:pPr>
    </w:p>
    <w:sectPr w:rsidR="00804112" w:rsidRPr="008C7C76" w:rsidSect="005A3E4D">
      <w:headerReference w:type="default" r:id="rId11"/>
      <w:headerReference w:type="first" r:id="rId12"/>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1C273" w14:textId="77777777" w:rsidR="006827E8" w:rsidRDefault="006827E8" w:rsidP="005C32FC">
      <w:pPr>
        <w:spacing w:after="0"/>
      </w:pPr>
      <w:r>
        <w:separator/>
      </w:r>
    </w:p>
  </w:endnote>
  <w:endnote w:type="continuationSeparator" w:id="0">
    <w:p w14:paraId="531AF5B1" w14:textId="77777777" w:rsidR="006827E8" w:rsidRDefault="006827E8"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harisSIL">
    <w:altName w:val="Times New Roman"/>
    <w:panose1 w:val="00000000000000000000"/>
    <w:charset w:val="00"/>
    <w:family w:val="roman"/>
    <w:notTrueType/>
    <w:pitch w:val="default"/>
  </w:font>
  <w:font w:name="CharisSIL-Italic">
    <w:altName w:val="Times New Roman"/>
    <w:panose1 w:val="00000000000000000000"/>
    <w:charset w:val="00"/>
    <w:family w:val="roman"/>
    <w:notTrueType/>
    <w:pitch w:val="default"/>
  </w:font>
  <w:font w:name="STIX-Regular">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1EA7D" w14:textId="77777777" w:rsidR="006827E8" w:rsidRDefault="006827E8" w:rsidP="005C32FC">
      <w:pPr>
        <w:spacing w:after="0"/>
      </w:pPr>
      <w:r>
        <w:separator/>
      </w:r>
    </w:p>
  </w:footnote>
  <w:footnote w:type="continuationSeparator" w:id="0">
    <w:p w14:paraId="7D4F76AC" w14:textId="77777777" w:rsidR="006827E8" w:rsidRDefault="006827E8" w:rsidP="005C32FC">
      <w:pPr>
        <w:spacing w:after="0"/>
      </w:pPr>
      <w:r>
        <w:continuationSeparator/>
      </w:r>
    </w:p>
  </w:footnote>
  <w:footnote w:id="1">
    <w:p w14:paraId="64CEE5AC" w14:textId="77777777" w:rsidR="00E21A9B" w:rsidRPr="009F553C" w:rsidRDefault="00E21A9B" w:rsidP="00E21A9B">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proofErr w:type="spellStart"/>
      <w:r>
        <w:rPr>
          <w:rFonts w:ascii="Times New Roman" w:hAnsi="Times New Roman" w:cs="Times New Roman"/>
          <w:i/>
        </w:rPr>
        <w:t>Öğr</w:t>
      </w:r>
      <w:proofErr w:type="spellEnd"/>
      <w:r>
        <w:rPr>
          <w:rFonts w:ascii="Times New Roman" w:hAnsi="Times New Roman" w:cs="Times New Roman"/>
          <w:i/>
        </w:rPr>
        <w:t xml:space="preserve"> Gör</w:t>
      </w:r>
      <w:proofErr w:type="gramStart"/>
      <w:r>
        <w:rPr>
          <w:rFonts w:ascii="Times New Roman" w:hAnsi="Times New Roman" w:cs="Times New Roman"/>
          <w:i/>
        </w:rPr>
        <w:t>.,</w:t>
      </w:r>
      <w:proofErr w:type="gramEnd"/>
      <w:r>
        <w:rPr>
          <w:rFonts w:ascii="Times New Roman" w:hAnsi="Times New Roman" w:cs="Times New Roman"/>
          <w:i/>
        </w:rPr>
        <w:t xml:space="preserve"> Özlem </w:t>
      </w:r>
      <w:proofErr w:type="spellStart"/>
      <w:r>
        <w:rPr>
          <w:rFonts w:ascii="Times New Roman" w:hAnsi="Times New Roman" w:cs="Times New Roman"/>
          <w:i/>
        </w:rPr>
        <w:t>Berksan</w:t>
      </w:r>
      <w:proofErr w:type="spellEnd"/>
      <w:r>
        <w:rPr>
          <w:rFonts w:ascii="Times New Roman" w:hAnsi="Times New Roman" w:cs="Times New Roman"/>
          <w:i/>
        </w:rPr>
        <w:t xml:space="preserve"> Atasoy</w:t>
      </w:r>
      <w:r w:rsidRPr="009F553C">
        <w:rPr>
          <w:rFonts w:ascii="Times New Roman" w:hAnsi="Times New Roman" w:cs="Times New Roman"/>
          <w:i/>
        </w:rPr>
        <w:t>,</w:t>
      </w:r>
      <w:r>
        <w:rPr>
          <w:rFonts w:ascii="Times New Roman" w:hAnsi="Times New Roman" w:cs="Times New Roman"/>
          <w:i/>
        </w:rPr>
        <w:t xml:space="preserve"> Yozgat Bozok Üniversitesi, Akdağmadeni Meslek Yüksekokulu, Grafik Tasarım</w:t>
      </w:r>
      <w:r w:rsidRPr="009F553C">
        <w:rPr>
          <w:rFonts w:ascii="Times New Roman" w:hAnsi="Times New Roman" w:cs="Times New Roman"/>
          <w:i/>
        </w:rPr>
        <w:t xml:space="preserve"> </w:t>
      </w:r>
      <w:r>
        <w:rPr>
          <w:rFonts w:ascii="Times New Roman" w:hAnsi="Times New Roman" w:cs="Times New Roman"/>
          <w:i/>
        </w:rPr>
        <w:t>Programı,</w:t>
      </w:r>
      <w:r w:rsidRPr="009F553C">
        <w:rPr>
          <w:rFonts w:ascii="Times New Roman" w:hAnsi="Times New Roman" w:cs="Times New Roman"/>
          <w:i/>
        </w:rPr>
        <w:t xml:space="preserve"> </w:t>
      </w:r>
      <w:r>
        <w:rPr>
          <w:rFonts w:ascii="Times New Roman" w:hAnsi="Times New Roman" w:cs="Times New Roman"/>
          <w:i/>
        </w:rPr>
        <w:t>ozlem.berksan@</w:t>
      </w:r>
      <w:r w:rsidRPr="009F553C">
        <w:rPr>
          <w:rFonts w:ascii="Times New Roman" w:hAnsi="Times New Roman" w:cs="Times New Roman"/>
          <w:i/>
        </w:rPr>
        <w:t>.</w:t>
      </w:r>
      <w:r>
        <w:rPr>
          <w:rFonts w:ascii="Times New Roman" w:hAnsi="Times New Roman" w:cs="Times New Roman"/>
          <w:i/>
        </w:rPr>
        <w:t>yobu.edu.tr</w:t>
      </w:r>
    </w:p>
  </w:footnote>
  <w:footnote w:id="2">
    <w:p w14:paraId="1B7732AF" w14:textId="0558504D" w:rsidR="00431BA4" w:rsidRPr="009F553C" w:rsidRDefault="00431BA4" w:rsidP="00431BA4">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proofErr w:type="spellStart"/>
      <w:r w:rsidR="00E54972">
        <w:rPr>
          <w:rFonts w:ascii="Times New Roman" w:hAnsi="Times New Roman" w:cs="Times New Roman"/>
          <w:i/>
        </w:rPr>
        <w:t>Öğr</w:t>
      </w:r>
      <w:proofErr w:type="spellEnd"/>
      <w:r w:rsidR="00E54972">
        <w:rPr>
          <w:rFonts w:ascii="Times New Roman" w:hAnsi="Times New Roman" w:cs="Times New Roman"/>
          <w:i/>
        </w:rPr>
        <w:t>. Gör. Dr</w:t>
      </w:r>
      <w:proofErr w:type="gramStart"/>
      <w:r w:rsidR="00E54972">
        <w:rPr>
          <w:rFonts w:ascii="Times New Roman" w:hAnsi="Times New Roman" w:cs="Times New Roman"/>
          <w:i/>
        </w:rPr>
        <w:t>.,</w:t>
      </w:r>
      <w:proofErr w:type="gramEnd"/>
      <w:r w:rsidR="00E54972">
        <w:rPr>
          <w:rFonts w:ascii="Times New Roman" w:hAnsi="Times New Roman" w:cs="Times New Roman"/>
          <w:i/>
        </w:rPr>
        <w:t xml:space="preserve"> Fuat Atasoy</w:t>
      </w:r>
      <w:r w:rsidR="00E54972" w:rsidRPr="009F553C">
        <w:rPr>
          <w:rFonts w:ascii="Times New Roman" w:hAnsi="Times New Roman" w:cs="Times New Roman"/>
          <w:i/>
        </w:rPr>
        <w:t xml:space="preserve">, </w:t>
      </w:r>
      <w:r w:rsidR="00E54972">
        <w:rPr>
          <w:rFonts w:ascii="Times New Roman" w:hAnsi="Times New Roman" w:cs="Times New Roman"/>
          <w:i/>
        </w:rPr>
        <w:t>Ankara Üniversitesi, Beypazarı Meslek Yüksekokulu, Turizm ve Otel İşletmeciliği Programı, atasoyf@ankara.edu.tr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58121" w14:textId="759B13A4" w:rsidR="00431BA4" w:rsidRDefault="005A3E4D">
    <w:pPr>
      <w:pStyle w:val="stBilgi"/>
    </w:pPr>
    <w:r w:rsidRPr="00431BA4">
      <w:rPr>
        <w:noProof/>
        <w:lang w:eastAsia="tr-TR"/>
      </w:rPr>
      <w:drawing>
        <wp:anchor distT="0" distB="0" distL="114300" distR="114300" simplePos="0" relativeHeight="251663360" behindDoc="0" locked="0" layoutInCell="1" allowOverlap="1" wp14:anchorId="7A7C6D17" wp14:editId="594D7D1A">
          <wp:simplePos x="0" y="0"/>
          <wp:positionH relativeFrom="margin">
            <wp:align>right</wp:align>
          </wp:positionH>
          <wp:positionV relativeFrom="paragraph">
            <wp:posOffset>321945</wp:posOffset>
          </wp:positionV>
          <wp:extent cx="581025" cy="486410"/>
          <wp:effectExtent l="0" t="0" r="9525" b="8890"/>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eastAsia="tr-TR"/>
      </w:rPr>
      <w:drawing>
        <wp:anchor distT="0" distB="0" distL="114300" distR="114300" simplePos="0" relativeHeight="251664384" behindDoc="0" locked="0" layoutInCell="1" allowOverlap="1" wp14:anchorId="39C83A6D" wp14:editId="45F18BFA">
          <wp:simplePos x="0" y="0"/>
          <wp:positionH relativeFrom="margin">
            <wp:align>center</wp:align>
          </wp:positionH>
          <wp:positionV relativeFrom="paragraph">
            <wp:posOffset>457835</wp:posOffset>
          </wp:positionV>
          <wp:extent cx="970915" cy="374015"/>
          <wp:effectExtent l="0" t="0" r="635" b="6985"/>
          <wp:wrapSquare wrapText="bothSides"/>
          <wp:docPr id="13" name="Resim 13"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eastAsia="tr-TR"/>
      </w:rPr>
      <w:drawing>
        <wp:anchor distT="0" distB="0" distL="114300" distR="114300" simplePos="0" relativeHeight="251665408" behindDoc="0" locked="0" layoutInCell="1" allowOverlap="1" wp14:anchorId="4134D1CC" wp14:editId="768B7042">
          <wp:simplePos x="0" y="0"/>
          <wp:positionH relativeFrom="margin">
            <wp:posOffset>47625</wp:posOffset>
          </wp:positionH>
          <wp:positionV relativeFrom="paragraph">
            <wp:posOffset>326390</wp:posOffset>
          </wp:positionV>
          <wp:extent cx="533400" cy="554990"/>
          <wp:effectExtent l="0" t="0" r="0" b="0"/>
          <wp:wrapSquare wrapText="bothSides"/>
          <wp:docPr id="14" name="Resim 14"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E06F9" w14:textId="0FF2F412" w:rsidR="00753953" w:rsidRDefault="00431BA4" w:rsidP="003566EF">
    <w:pPr>
      <w:pStyle w:val="stBilgi"/>
      <w:jc w:val="center"/>
    </w:pPr>
    <w:r w:rsidRPr="00431BA4">
      <w:rPr>
        <w:noProof/>
        <w:lang w:eastAsia="tr-TR"/>
      </w:rPr>
      <w:drawing>
        <wp:anchor distT="0" distB="0" distL="114300" distR="114300" simplePos="0" relativeHeight="251659264" behindDoc="0" locked="0" layoutInCell="1" allowOverlap="1" wp14:anchorId="768A0AC3" wp14:editId="614A030F">
          <wp:simplePos x="0" y="0"/>
          <wp:positionH relativeFrom="margin">
            <wp:posOffset>5194935</wp:posOffset>
          </wp:positionH>
          <wp:positionV relativeFrom="paragraph">
            <wp:posOffset>325120</wp:posOffset>
          </wp:positionV>
          <wp:extent cx="581025" cy="486410"/>
          <wp:effectExtent l="0" t="0" r="9525" b="889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eastAsia="tr-TR"/>
      </w:rPr>
      <w:drawing>
        <wp:anchor distT="0" distB="0" distL="114300" distR="114300" simplePos="0" relativeHeight="251660288" behindDoc="0" locked="0" layoutInCell="1" allowOverlap="1" wp14:anchorId="2D5780EC" wp14:editId="7DE5F5A7">
          <wp:simplePos x="0" y="0"/>
          <wp:positionH relativeFrom="column">
            <wp:posOffset>2405380</wp:posOffset>
          </wp:positionH>
          <wp:positionV relativeFrom="paragraph">
            <wp:posOffset>379730</wp:posOffset>
          </wp:positionV>
          <wp:extent cx="970915" cy="374015"/>
          <wp:effectExtent l="0" t="0" r="635" b="6985"/>
          <wp:wrapSquare wrapText="bothSides"/>
          <wp:docPr id="7" name="Resim 7"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eastAsia="tr-TR"/>
      </w:rPr>
      <w:drawing>
        <wp:anchor distT="0" distB="0" distL="114300" distR="114300" simplePos="0" relativeHeight="251661312" behindDoc="0" locked="0" layoutInCell="1" allowOverlap="1" wp14:anchorId="55D681A7" wp14:editId="7A0E0518">
          <wp:simplePos x="0" y="0"/>
          <wp:positionH relativeFrom="margin">
            <wp:posOffset>0</wp:posOffset>
          </wp:positionH>
          <wp:positionV relativeFrom="paragraph">
            <wp:posOffset>256540</wp:posOffset>
          </wp:positionV>
          <wp:extent cx="533400" cy="554990"/>
          <wp:effectExtent l="0" t="0" r="0" b="0"/>
          <wp:wrapSquare wrapText="bothSides"/>
          <wp:docPr id="3" name="Resim 3"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2E9A1299"/>
    <w:multiLevelType w:val="multilevel"/>
    <w:tmpl w:val="5148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FA1388"/>
    <w:multiLevelType w:val="multilevel"/>
    <w:tmpl w:val="EBB8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7B"/>
    <w:rsid w:val="00023B25"/>
    <w:rsid w:val="000277FD"/>
    <w:rsid w:val="00045CAA"/>
    <w:rsid w:val="000470CD"/>
    <w:rsid w:val="00050382"/>
    <w:rsid w:val="00057C51"/>
    <w:rsid w:val="00082C54"/>
    <w:rsid w:val="000A2C7D"/>
    <w:rsid w:val="000E4305"/>
    <w:rsid w:val="000F4C1E"/>
    <w:rsid w:val="00173870"/>
    <w:rsid w:val="00186477"/>
    <w:rsid w:val="001F4C96"/>
    <w:rsid w:val="0020168A"/>
    <w:rsid w:val="002118E1"/>
    <w:rsid w:val="00217F33"/>
    <w:rsid w:val="00240C2F"/>
    <w:rsid w:val="00244B32"/>
    <w:rsid w:val="00260F5A"/>
    <w:rsid w:val="00261DE7"/>
    <w:rsid w:val="00266817"/>
    <w:rsid w:val="00267A64"/>
    <w:rsid w:val="00290E01"/>
    <w:rsid w:val="002D2499"/>
    <w:rsid w:val="00302484"/>
    <w:rsid w:val="0030645B"/>
    <w:rsid w:val="00324E89"/>
    <w:rsid w:val="003517F2"/>
    <w:rsid w:val="003566EF"/>
    <w:rsid w:val="0037679B"/>
    <w:rsid w:val="0038362A"/>
    <w:rsid w:val="00407FE9"/>
    <w:rsid w:val="0043154D"/>
    <w:rsid w:val="00431BA4"/>
    <w:rsid w:val="004433D9"/>
    <w:rsid w:val="00466482"/>
    <w:rsid w:val="004764C1"/>
    <w:rsid w:val="00481933"/>
    <w:rsid w:val="00497405"/>
    <w:rsid w:val="005350CF"/>
    <w:rsid w:val="005556A7"/>
    <w:rsid w:val="005712FA"/>
    <w:rsid w:val="005A3E4D"/>
    <w:rsid w:val="005C32FC"/>
    <w:rsid w:val="006006E7"/>
    <w:rsid w:val="006339DA"/>
    <w:rsid w:val="006463EC"/>
    <w:rsid w:val="00650250"/>
    <w:rsid w:val="00662CC7"/>
    <w:rsid w:val="006671BF"/>
    <w:rsid w:val="00667929"/>
    <w:rsid w:val="00671CBE"/>
    <w:rsid w:val="0067353F"/>
    <w:rsid w:val="006827E8"/>
    <w:rsid w:val="006A4455"/>
    <w:rsid w:val="006A7A61"/>
    <w:rsid w:val="00720A02"/>
    <w:rsid w:val="00741481"/>
    <w:rsid w:val="007524F0"/>
    <w:rsid w:val="00753953"/>
    <w:rsid w:val="007F306F"/>
    <w:rsid w:val="00804112"/>
    <w:rsid w:val="00804360"/>
    <w:rsid w:val="00805418"/>
    <w:rsid w:val="00807557"/>
    <w:rsid w:val="00810F9A"/>
    <w:rsid w:val="008138BB"/>
    <w:rsid w:val="00823D1F"/>
    <w:rsid w:val="00850E5D"/>
    <w:rsid w:val="008757E3"/>
    <w:rsid w:val="008915DC"/>
    <w:rsid w:val="008B3F54"/>
    <w:rsid w:val="008B6E5E"/>
    <w:rsid w:val="008C53F4"/>
    <w:rsid w:val="008C7C76"/>
    <w:rsid w:val="008D39EF"/>
    <w:rsid w:val="008F5C68"/>
    <w:rsid w:val="0091101B"/>
    <w:rsid w:val="00961049"/>
    <w:rsid w:val="00962581"/>
    <w:rsid w:val="00971A2A"/>
    <w:rsid w:val="00973483"/>
    <w:rsid w:val="009C03AD"/>
    <w:rsid w:val="009D7DAC"/>
    <w:rsid w:val="00A124DD"/>
    <w:rsid w:val="00A934D4"/>
    <w:rsid w:val="00AC2A55"/>
    <w:rsid w:val="00AC4D62"/>
    <w:rsid w:val="00B301AC"/>
    <w:rsid w:val="00B30359"/>
    <w:rsid w:val="00B4407D"/>
    <w:rsid w:val="00BA6095"/>
    <w:rsid w:val="00BC1B09"/>
    <w:rsid w:val="00BC59F9"/>
    <w:rsid w:val="00C20DFA"/>
    <w:rsid w:val="00C46E91"/>
    <w:rsid w:val="00C51574"/>
    <w:rsid w:val="00C55A5F"/>
    <w:rsid w:val="00C76C3A"/>
    <w:rsid w:val="00C911D1"/>
    <w:rsid w:val="00CA301A"/>
    <w:rsid w:val="00CB63FD"/>
    <w:rsid w:val="00CE1C30"/>
    <w:rsid w:val="00CE4E4A"/>
    <w:rsid w:val="00CF5A4A"/>
    <w:rsid w:val="00D048A8"/>
    <w:rsid w:val="00D1317B"/>
    <w:rsid w:val="00D52BA4"/>
    <w:rsid w:val="00D91B8B"/>
    <w:rsid w:val="00DD6F21"/>
    <w:rsid w:val="00E127E4"/>
    <w:rsid w:val="00E21A9B"/>
    <w:rsid w:val="00E26D1A"/>
    <w:rsid w:val="00E54972"/>
    <w:rsid w:val="00E63EF5"/>
    <w:rsid w:val="00E66ED6"/>
    <w:rsid w:val="00E91EC0"/>
    <w:rsid w:val="00EB2BAE"/>
    <w:rsid w:val="00EC786B"/>
    <w:rsid w:val="00ED68C1"/>
    <w:rsid w:val="00EE0125"/>
    <w:rsid w:val="00F13EDB"/>
    <w:rsid w:val="00F3245C"/>
    <w:rsid w:val="00F42627"/>
    <w:rsid w:val="00F50BC7"/>
    <w:rsid w:val="00F74DC6"/>
    <w:rsid w:val="00F95234"/>
    <w:rsid w:val="00FD1C30"/>
    <w:rsid w:val="00FD1EF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 w:type="character" w:customStyle="1" w:styleId="ng-star-inserted">
    <w:name w:val="ng-star-inserted"/>
    <w:basedOn w:val="VarsaylanParagrafYazTipi"/>
    <w:rsid w:val="008C7C76"/>
  </w:style>
  <w:style w:type="character" w:customStyle="1" w:styleId="fontstyle01">
    <w:name w:val="fontstyle01"/>
    <w:basedOn w:val="VarsaylanParagrafYazTipi"/>
    <w:rsid w:val="008C7C76"/>
    <w:rPr>
      <w:rFonts w:ascii="CharisSIL" w:hAnsi="CharisSIL" w:hint="default"/>
      <w:b w:val="0"/>
      <w:bCs w:val="0"/>
      <w:i w:val="0"/>
      <w:iCs w:val="0"/>
      <w:color w:val="2196D1"/>
      <w:sz w:val="14"/>
      <w:szCs w:val="14"/>
    </w:rPr>
  </w:style>
  <w:style w:type="character" w:customStyle="1" w:styleId="fontstyle21">
    <w:name w:val="fontstyle21"/>
    <w:basedOn w:val="VarsaylanParagrafYazTipi"/>
    <w:rsid w:val="008C7C76"/>
    <w:rPr>
      <w:rFonts w:ascii="CharisSIL-Italic" w:hAnsi="CharisSIL-Italic" w:hint="default"/>
      <w:b w:val="0"/>
      <w:bCs w:val="0"/>
      <w:i/>
      <w:iCs/>
      <w:color w:val="2196D1"/>
      <w:sz w:val="14"/>
      <w:szCs w:val="14"/>
    </w:rPr>
  </w:style>
  <w:style w:type="character" w:customStyle="1" w:styleId="fontstyle31">
    <w:name w:val="fontstyle31"/>
    <w:basedOn w:val="VarsaylanParagrafYazTipi"/>
    <w:rsid w:val="008C7C76"/>
    <w:rPr>
      <w:rFonts w:ascii="STIX-Regular" w:hAnsi="STIX-Regular" w:hint="default"/>
      <w:b w:val="0"/>
      <w:bCs w:val="0"/>
      <w:i w:val="0"/>
      <w:iCs w:val="0"/>
      <w:color w:val="2196D1"/>
      <w:sz w:val="14"/>
      <w:szCs w:val="14"/>
    </w:rPr>
  </w:style>
  <w:style w:type="character" w:customStyle="1" w:styleId="whitespace-normal">
    <w:name w:val="whitespace-normal"/>
    <w:basedOn w:val="VarsaylanParagrafYazTipi"/>
    <w:rsid w:val="00E21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96993">
      <w:bodyDiv w:val="1"/>
      <w:marLeft w:val="0"/>
      <w:marRight w:val="0"/>
      <w:marTop w:val="0"/>
      <w:marBottom w:val="0"/>
      <w:divBdr>
        <w:top w:val="none" w:sz="0" w:space="0" w:color="auto"/>
        <w:left w:val="none" w:sz="0" w:space="0" w:color="auto"/>
        <w:bottom w:val="none" w:sz="0" w:space="0" w:color="auto"/>
        <w:right w:val="none" w:sz="0" w:space="0" w:color="auto"/>
      </w:divBdr>
      <w:divsChild>
        <w:div w:id="1690792197">
          <w:marLeft w:val="0"/>
          <w:marRight w:val="0"/>
          <w:marTop w:val="0"/>
          <w:marBottom w:val="0"/>
          <w:divBdr>
            <w:top w:val="none" w:sz="0" w:space="0" w:color="auto"/>
            <w:left w:val="none" w:sz="0" w:space="0" w:color="auto"/>
            <w:bottom w:val="none" w:sz="0" w:space="0" w:color="auto"/>
            <w:right w:val="none" w:sz="0" w:space="0" w:color="auto"/>
          </w:divBdr>
        </w:div>
      </w:divsChild>
    </w:div>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1177/1938965521102547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3F699-90F8-4FCB-881D-EC43998DB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3991</Words>
  <Characters>22752</Characters>
  <Application>Microsoft Office Word</Application>
  <DocSecurity>0</DocSecurity>
  <Lines>189</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2026-03-30T12:15:00Z</dcterms:created>
  <dcterms:modified xsi:type="dcterms:W3CDTF">2026-04-22T10:20:00Z</dcterms:modified>
</cp:coreProperties>
</file>